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1A97F5" w14:textId="77777777" w:rsidR="00424EF5" w:rsidRPr="00533D5F" w:rsidRDefault="00ED3AC4" w:rsidP="00533D5F">
      <w:pPr>
        <w:ind w:leftChars="-202" w:left="-424" w:rightChars="-162" w:right="-340"/>
        <w:jc w:val="center"/>
        <w:rPr>
          <w:rFonts w:ascii="黑体" w:eastAsia="黑体" w:hAnsi="黑体" w:cs="Times New Roman"/>
          <w:b/>
          <w:sz w:val="32"/>
        </w:rPr>
      </w:pPr>
      <w:r w:rsidRPr="00533D5F">
        <w:rPr>
          <w:rFonts w:ascii="黑体" w:eastAsia="黑体" w:hAnsi="黑体" w:cs="Times New Roman" w:hint="eastAsia"/>
          <w:b/>
          <w:sz w:val="32"/>
        </w:rPr>
        <w:t>[</w:t>
      </w:r>
      <w:r w:rsidR="00424EF5" w:rsidRPr="00533D5F">
        <w:rPr>
          <w:rFonts w:ascii="黑体" w:eastAsia="黑体" w:hAnsi="黑体" w:cs="Times New Roman"/>
          <w:b/>
          <w:sz w:val="32"/>
        </w:rPr>
        <w:t>法律硕士</w:t>
      </w:r>
      <w:r w:rsidRPr="00533D5F">
        <w:rPr>
          <w:rFonts w:ascii="黑体" w:eastAsia="黑体" w:hAnsi="黑体" w:cs="Times New Roman" w:hint="eastAsia"/>
          <w:b/>
          <w:sz w:val="32"/>
        </w:rPr>
        <w:t>专业学位]</w:t>
      </w:r>
      <w:r w:rsidR="00533D5F" w:rsidRPr="00533D5F">
        <w:rPr>
          <w:rFonts w:ascii="黑体" w:eastAsia="黑体" w:hAnsi="黑体" w:cs="Times New Roman" w:hint="eastAsia"/>
          <w:b/>
          <w:sz w:val="32"/>
        </w:rPr>
        <w:t>同等学力考生复试加试考试科目及参考书</w:t>
      </w:r>
    </w:p>
    <w:p w14:paraId="53447EF3" w14:textId="7119468C" w:rsidR="00424EF5" w:rsidRPr="00424EF5" w:rsidRDefault="00424EF5" w:rsidP="00424EF5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 w:hint="eastAsia"/>
          <w:b/>
          <w:sz w:val="32"/>
        </w:rPr>
        <w:t>《</w:t>
      </w:r>
      <w:r w:rsidR="00036739" w:rsidRPr="00036739">
        <w:rPr>
          <w:rFonts w:ascii="Times New Roman" w:hAnsi="Times New Roman" w:cs="Times New Roman" w:hint="eastAsia"/>
          <w:b/>
          <w:sz w:val="32"/>
        </w:rPr>
        <w:t>法理学</w:t>
      </w:r>
      <w:r>
        <w:rPr>
          <w:rFonts w:ascii="Times New Roman" w:hAnsi="Times New Roman" w:cs="Times New Roman" w:hint="eastAsia"/>
          <w:b/>
          <w:sz w:val="32"/>
        </w:rPr>
        <w:t>》</w:t>
      </w:r>
      <w:r w:rsidR="00684371">
        <w:rPr>
          <w:rFonts w:ascii="Times New Roman" w:hAnsi="Times New Roman" w:cs="Times New Roman" w:hint="eastAsia"/>
          <w:b/>
          <w:sz w:val="32"/>
        </w:rPr>
        <w:t>《宪法学》</w:t>
      </w:r>
    </w:p>
    <w:p w14:paraId="05C70E51" w14:textId="77777777" w:rsidR="00424EF5" w:rsidRPr="00AE5A50" w:rsidRDefault="00424EF5" w:rsidP="00AE5A50">
      <w:pPr>
        <w:spacing w:beforeLines="50" w:before="156"/>
        <w:rPr>
          <w:rFonts w:ascii="黑体" w:eastAsia="黑体" w:hAnsi="黑体" w:cs="Times New Roman"/>
          <w:sz w:val="22"/>
        </w:rPr>
      </w:pPr>
      <w:r w:rsidRPr="00AE5A50">
        <w:rPr>
          <w:rFonts w:ascii="黑体" w:eastAsia="黑体" w:hAnsi="黑体" w:cs="Times New Roman"/>
          <w:sz w:val="22"/>
        </w:rPr>
        <w:t>一、试卷满分及考试时间</w:t>
      </w:r>
    </w:p>
    <w:p w14:paraId="407CEB54" w14:textId="77777777" w:rsidR="00424EF5" w:rsidRPr="001D2E93" w:rsidRDefault="00424EF5" w:rsidP="001D2E93">
      <w:pPr>
        <w:ind w:firstLineChars="200" w:firstLine="420"/>
        <w:rPr>
          <w:rFonts w:ascii="Times New Roman" w:hAnsi="Times New Roman" w:cs="Times New Roman"/>
        </w:rPr>
      </w:pPr>
      <w:r w:rsidRPr="00424EF5">
        <w:rPr>
          <w:rFonts w:ascii="Times New Roman" w:hAnsi="Times New Roman" w:cs="Times New Roman"/>
        </w:rPr>
        <w:t>试卷满分为</w:t>
      </w:r>
      <w:r w:rsidRPr="00424EF5">
        <w:rPr>
          <w:rFonts w:ascii="Times New Roman" w:hAnsi="Times New Roman" w:cs="Times New Roman"/>
        </w:rPr>
        <w:t>100</w:t>
      </w:r>
      <w:r w:rsidRPr="00424EF5">
        <w:rPr>
          <w:rFonts w:ascii="Times New Roman" w:hAnsi="Times New Roman" w:cs="Times New Roman"/>
        </w:rPr>
        <w:t>分，考试时间为</w:t>
      </w:r>
      <w:r w:rsidR="00ED3AC4">
        <w:rPr>
          <w:rFonts w:ascii="Times New Roman" w:hAnsi="Times New Roman" w:cs="Times New Roman" w:hint="eastAsia"/>
        </w:rPr>
        <w:t>90</w:t>
      </w:r>
      <w:r w:rsidRPr="00424EF5">
        <w:rPr>
          <w:rFonts w:ascii="Times New Roman" w:hAnsi="Times New Roman" w:cs="Times New Roman"/>
        </w:rPr>
        <w:t>分钟</w:t>
      </w:r>
      <w:r w:rsidRPr="001D2E93">
        <w:rPr>
          <w:rFonts w:ascii="Times New Roman" w:hAnsi="Times New Roman" w:cs="Times New Roman"/>
        </w:rPr>
        <w:t>。</w:t>
      </w:r>
      <w:r w:rsidR="001D2E93" w:rsidRPr="001D2E93">
        <w:rPr>
          <w:rStyle w:val="a6"/>
          <w:rFonts w:ascii="Times New Roman" w:hAnsi="Times New Roman" w:cs="Times New Roman"/>
        </w:rPr>
        <w:footnoteReference w:id="1"/>
      </w:r>
    </w:p>
    <w:p w14:paraId="135CCE4F" w14:textId="77777777" w:rsidR="00424EF5" w:rsidRPr="00AE5A50" w:rsidRDefault="00424EF5" w:rsidP="00AE5A50">
      <w:pPr>
        <w:spacing w:beforeLines="50" w:before="156"/>
        <w:rPr>
          <w:rFonts w:ascii="黑体" w:eastAsia="黑体" w:hAnsi="黑体" w:cs="Times New Roman"/>
          <w:sz w:val="22"/>
        </w:rPr>
      </w:pPr>
      <w:r w:rsidRPr="00AE5A50">
        <w:rPr>
          <w:rFonts w:ascii="黑体" w:eastAsia="黑体" w:hAnsi="黑体" w:cs="Times New Roman"/>
          <w:sz w:val="22"/>
        </w:rPr>
        <w:t>二、试题题型结构</w:t>
      </w:r>
    </w:p>
    <w:p w14:paraId="6A63698A" w14:textId="77777777" w:rsidR="00424EF5" w:rsidRPr="00424EF5" w:rsidRDefault="00424EF5" w:rsidP="001D2E93">
      <w:pPr>
        <w:ind w:firstLineChars="200" w:firstLine="420"/>
        <w:rPr>
          <w:rFonts w:ascii="Times New Roman" w:hAnsi="Times New Roman" w:cs="Times New Roman"/>
        </w:rPr>
      </w:pPr>
      <w:r w:rsidRPr="00424EF5">
        <w:rPr>
          <w:rFonts w:ascii="Times New Roman" w:hAnsi="Times New Roman" w:cs="Times New Roman"/>
        </w:rPr>
        <w:t>简答题、论述题</w:t>
      </w:r>
    </w:p>
    <w:p w14:paraId="02D4BFDC" w14:textId="77777777" w:rsidR="00424EF5" w:rsidRPr="00AE5A50" w:rsidRDefault="00424EF5" w:rsidP="00AE5A50">
      <w:pPr>
        <w:spacing w:beforeLines="50" w:before="156"/>
        <w:rPr>
          <w:rFonts w:ascii="黑体" w:eastAsia="黑体" w:hAnsi="黑体" w:cs="Times New Roman"/>
          <w:sz w:val="22"/>
        </w:rPr>
      </w:pPr>
      <w:r w:rsidRPr="00AE5A50">
        <w:rPr>
          <w:rFonts w:ascii="黑体" w:eastAsia="黑体" w:hAnsi="黑体" w:cs="Times New Roman"/>
          <w:sz w:val="22"/>
        </w:rPr>
        <w:t>三、主要参考书</w:t>
      </w:r>
    </w:p>
    <w:p w14:paraId="36D0FD8A" w14:textId="2ADA0162" w:rsidR="00424EF5" w:rsidRPr="00424EF5" w:rsidRDefault="003928F9" w:rsidP="001D2E93">
      <w:pPr>
        <w:ind w:firstLineChars="200" w:firstLine="42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马工程《法理学》编写组编：《法理学》，高等教育出版社最新版</w:t>
      </w:r>
      <w:r>
        <w:rPr>
          <w:rFonts w:ascii="Times New Roman" w:hAnsi="Times New Roman" w:cs="Times New Roman" w:hint="eastAsia"/>
        </w:rPr>
        <w:t>。</w:t>
      </w:r>
    </w:p>
    <w:p w14:paraId="61F84020" w14:textId="776B3088" w:rsidR="00684371" w:rsidRPr="00424EF5" w:rsidRDefault="00684371" w:rsidP="00684371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马工程</w:t>
      </w:r>
      <w:r w:rsidRPr="00821587">
        <w:rPr>
          <w:rFonts w:ascii="Times New Roman" w:hAnsi="Times New Roman" w:cs="Times New Roman" w:hint="eastAsia"/>
        </w:rPr>
        <w:t>《宪法学》编写组</w:t>
      </w:r>
      <w:r w:rsidRPr="00684371">
        <w:rPr>
          <w:rFonts w:ascii="Times New Roman" w:hAnsi="Times New Roman" w:cs="Times New Roman" w:hint="eastAsia"/>
        </w:rPr>
        <w:t>编</w:t>
      </w:r>
      <w:r w:rsidRPr="00821587">
        <w:rPr>
          <w:rFonts w:ascii="Times New Roman" w:hAnsi="Times New Roman" w:cs="Times New Roman" w:hint="eastAsia"/>
        </w:rPr>
        <w:t>：《宪法学》，高等教育出版社</w:t>
      </w:r>
      <w:r>
        <w:rPr>
          <w:rFonts w:ascii="Times New Roman" w:hAnsi="Times New Roman" w:cs="Times New Roman" w:hint="eastAsia"/>
        </w:rPr>
        <w:t>最新</w:t>
      </w:r>
      <w:r w:rsidRPr="00821587">
        <w:rPr>
          <w:rFonts w:ascii="Times New Roman" w:hAnsi="Times New Roman" w:cs="Times New Roman" w:hint="eastAsia"/>
        </w:rPr>
        <w:t>版。</w:t>
      </w:r>
    </w:p>
    <w:p w14:paraId="0BC10589" w14:textId="77777777" w:rsidR="00684371" w:rsidRDefault="00684371" w:rsidP="00684371">
      <w:pPr>
        <w:spacing w:beforeLines="50" w:before="156"/>
        <w:rPr>
          <w:rFonts w:ascii="黑体" w:eastAsia="黑体" w:hAnsi="黑体" w:cs="Times New Roman" w:hint="eastAsia"/>
          <w:sz w:val="22"/>
        </w:rPr>
      </w:pPr>
      <w:r w:rsidRPr="00AE5A50">
        <w:rPr>
          <w:rFonts w:ascii="黑体" w:eastAsia="黑体" w:hAnsi="黑体" w:cs="Times New Roman"/>
          <w:sz w:val="22"/>
        </w:rPr>
        <w:t>四、考试内容</w:t>
      </w:r>
    </w:p>
    <w:p w14:paraId="186D4EAB" w14:textId="77777777" w:rsidR="00563BD2" w:rsidRPr="00AE5A50" w:rsidRDefault="00563BD2" w:rsidP="00684371">
      <w:pPr>
        <w:spacing w:beforeLines="50" w:before="156"/>
        <w:rPr>
          <w:rFonts w:ascii="黑体" w:eastAsia="黑体" w:hAnsi="黑体" w:cs="Times New Roman"/>
          <w:sz w:val="22"/>
        </w:rPr>
      </w:pPr>
      <w:bookmarkStart w:id="0" w:name="_GoBack"/>
      <w:bookmarkEnd w:id="0"/>
    </w:p>
    <w:p w14:paraId="5E339B82" w14:textId="77777777" w:rsidR="00684371" w:rsidRPr="00424EF5" w:rsidRDefault="00684371" w:rsidP="00684371">
      <w:pPr>
        <w:jc w:val="center"/>
        <w:rPr>
          <w:rFonts w:ascii="Times New Roman" w:hAnsi="Times New Roman" w:cs="Times New Roman"/>
          <w:b/>
          <w:sz w:val="32"/>
        </w:rPr>
      </w:pPr>
      <w:r w:rsidRPr="00424EF5">
        <w:rPr>
          <w:rFonts w:ascii="Times New Roman" w:hAnsi="Times New Roman" w:cs="Times New Roman"/>
          <w:b/>
          <w:sz w:val="32"/>
        </w:rPr>
        <w:t>科目</w:t>
      </w:r>
      <w:proofErr w:type="gramStart"/>
      <w:r w:rsidRPr="00424EF5">
        <w:rPr>
          <w:rFonts w:ascii="Times New Roman" w:hAnsi="Times New Roman" w:cs="Times New Roman"/>
          <w:b/>
          <w:sz w:val="32"/>
        </w:rPr>
        <w:t>一</w:t>
      </w:r>
      <w:proofErr w:type="gramEnd"/>
      <w:r>
        <w:rPr>
          <w:rFonts w:ascii="Times New Roman" w:hAnsi="Times New Roman" w:cs="Times New Roman" w:hint="eastAsia"/>
          <w:b/>
          <w:sz w:val="32"/>
        </w:rPr>
        <w:t>：《</w:t>
      </w:r>
      <w:r w:rsidRPr="00036739">
        <w:rPr>
          <w:rFonts w:ascii="Times New Roman" w:hAnsi="Times New Roman" w:cs="Times New Roman" w:hint="eastAsia"/>
          <w:b/>
          <w:sz w:val="32"/>
        </w:rPr>
        <w:t>法理学</w:t>
      </w:r>
      <w:r>
        <w:rPr>
          <w:rFonts w:ascii="Times New Roman" w:hAnsi="Times New Roman" w:cs="Times New Roman" w:hint="eastAsia"/>
          <w:b/>
          <w:sz w:val="32"/>
        </w:rPr>
        <w:t>》</w:t>
      </w:r>
    </w:p>
    <w:p w14:paraId="3ED4AF39" w14:textId="77777777" w:rsidR="003928F9" w:rsidRPr="00563BD2" w:rsidRDefault="003928F9" w:rsidP="00563BD2">
      <w:pPr>
        <w:ind w:firstLineChars="200" w:firstLine="422"/>
        <w:rPr>
          <w:rFonts w:ascii="Times New Roman" w:hAnsi="Times New Roman" w:cs="Times New Roman"/>
          <w:b/>
        </w:rPr>
      </w:pPr>
      <w:r w:rsidRPr="00563BD2">
        <w:rPr>
          <w:rFonts w:ascii="Times New Roman" w:hAnsi="Times New Roman" w:cs="Times New Roman" w:hint="eastAsia"/>
          <w:b/>
        </w:rPr>
        <w:t>导论</w:t>
      </w:r>
    </w:p>
    <w:p w14:paraId="08689920" w14:textId="5246D893" w:rsidR="003928F9" w:rsidRPr="003928F9" w:rsidRDefault="003928F9" w:rsidP="00563BD2">
      <w:pPr>
        <w:ind w:firstLineChars="300" w:firstLine="63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第一</w:t>
      </w:r>
      <w:r w:rsidRPr="003928F9">
        <w:rPr>
          <w:rFonts w:ascii="Times New Roman" w:hAnsi="Times New Roman" w:cs="Times New Roman" w:hint="eastAsia"/>
        </w:rPr>
        <w:t>节</w:t>
      </w:r>
      <w:r w:rsidRPr="003928F9">
        <w:rPr>
          <w:rFonts w:ascii="Times New Roman" w:hAnsi="Times New Roman" w:cs="Times New Roman" w:hint="eastAsia"/>
        </w:rPr>
        <w:t xml:space="preserve"> </w:t>
      </w:r>
      <w:r w:rsidRPr="003928F9">
        <w:rPr>
          <w:rFonts w:ascii="Times New Roman" w:hAnsi="Times New Roman" w:cs="Times New Roman" w:hint="eastAsia"/>
        </w:rPr>
        <w:t>法理学的对象与性质</w:t>
      </w:r>
    </w:p>
    <w:p w14:paraId="010AE424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一、法理学的对象</w:t>
      </w:r>
    </w:p>
    <w:p w14:paraId="15D16019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二、法理学的性质及其在法学体系中的地位</w:t>
      </w:r>
    </w:p>
    <w:p w14:paraId="36BF0473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三、学习法理学的意义</w:t>
      </w:r>
    </w:p>
    <w:p w14:paraId="68581880" w14:textId="77777777" w:rsidR="003928F9" w:rsidRPr="003928F9" w:rsidRDefault="003928F9" w:rsidP="00563BD2">
      <w:pPr>
        <w:ind w:firstLineChars="300" w:firstLine="63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第二节</w:t>
      </w:r>
      <w:r w:rsidRPr="003928F9">
        <w:rPr>
          <w:rFonts w:ascii="Times New Roman" w:hAnsi="Times New Roman" w:cs="Times New Roman" w:hint="eastAsia"/>
        </w:rPr>
        <w:t xml:space="preserve"> </w:t>
      </w:r>
      <w:r w:rsidRPr="003928F9">
        <w:rPr>
          <w:rFonts w:ascii="Times New Roman" w:hAnsi="Times New Roman" w:cs="Times New Roman" w:hint="eastAsia"/>
        </w:rPr>
        <w:t>法理学的历史</w:t>
      </w:r>
    </w:p>
    <w:p w14:paraId="1B55DBA7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一、奴隶社会的法理学思想</w:t>
      </w:r>
    </w:p>
    <w:p w14:paraId="5044190F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二、封建社会的法理学思想</w:t>
      </w:r>
    </w:p>
    <w:p w14:paraId="22E87F85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三、资本主义社会的法理学</w:t>
      </w:r>
    </w:p>
    <w:p w14:paraId="1E6B23B6" w14:textId="77777777" w:rsidR="003928F9" w:rsidRPr="003928F9" w:rsidRDefault="003928F9" w:rsidP="00563BD2">
      <w:pPr>
        <w:ind w:firstLineChars="300" w:firstLine="63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第三节</w:t>
      </w:r>
      <w:r w:rsidRPr="003928F9">
        <w:rPr>
          <w:rFonts w:ascii="Times New Roman" w:hAnsi="Times New Roman" w:cs="Times New Roman" w:hint="eastAsia"/>
        </w:rPr>
        <w:t xml:space="preserve"> </w:t>
      </w:r>
      <w:r w:rsidRPr="003928F9">
        <w:rPr>
          <w:rFonts w:ascii="Times New Roman" w:hAnsi="Times New Roman" w:cs="Times New Roman" w:hint="eastAsia"/>
        </w:rPr>
        <w:t>马克思主义法理学的形成及其意义</w:t>
      </w:r>
    </w:p>
    <w:p w14:paraId="0309E110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一、马克思主义法理学的思想渊源</w:t>
      </w:r>
    </w:p>
    <w:p w14:paraId="3998ED06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二、马克思主义法理学的形成</w:t>
      </w:r>
    </w:p>
    <w:p w14:paraId="6C5B0934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三、马克思主义法理学的立场、观点和方法</w:t>
      </w:r>
    </w:p>
    <w:p w14:paraId="0386CC72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四、马克思主义法理学的历史意义</w:t>
      </w:r>
    </w:p>
    <w:p w14:paraId="5B9EED78" w14:textId="77777777" w:rsidR="003928F9" w:rsidRPr="003928F9" w:rsidRDefault="003928F9" w:rsidP="00563BD2">
      <w:pPr>
        <w:ind w:firstLineChars="300" w:firstLine="63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第四节</w:t>
      </w:r>
      <w:r w:rsidRPr="003928F9">
        <w:rPr>
          <w:rFonts w:ascii="Times New Roman" w:hAnsi="Times New Roman" w:cs="Times New Roman" w:hint="eastAsia"/>
        </w:rPr>
        <w:t xml:space="preserve"> </w:t>
      </w:r>
      <w:r w:rsidRPr="003928F9">
        <w:rPr>
          <w:rFonts w:ascii="Times New Roman" w:hAnsi="Times New Roman" w:cs="Times New Roman" w:hint="eastAsia"/>
        </w:rPr>
        <w:t>马克思主义法理学的中国化</w:t>
      </w:r>
    </w:p>
    <w:p w14:paraId="20FAA6A3" w14:textId="0BA1B0BD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一、</w:t>
      </w:r>
      <w:r w:rsidR="00563BD2">
        <w:rPr>
          <w:rFonts w:ascii="Times New Roman" w:hAnsi="Times New Roman" w:cs="Times New Roman" w:hint="eastAsia"/>
        </w:rPr>
        <w:t>毛泽东</w:t>
      </w:r>
      <w:r w:rsidRPr="003928F9">
        <w:rPr>
          <w:rFonts w:ascii="Times New Roman" w:hAnsi="Times New Roman" w:cs="Times New Roman" w:hint="eastAsia"/>
        </w:rPr>
        <w:t>思想中的法理学观点</w:t>
      </w:r>
    </w:p>
    <w:p w14:paraId="46DDC10A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二、中国特色社会主义理论体系中的法理学</w:t>
      </w:r>
    </w:p>
    <w:p w14:paraId="6C8F0155" w14:textId="4B45A1D7" w:rsidR="003928F9" w:rsidRPr="00563BD2" w:rsidRDefault="00563BD2" w:rsidP="00563BD2">
      <w:pPr>
        <w:ind w:firstLineChars="200" w:firstLine="422"/>
        <w:rPr>
          <w:rFonts w:ascii="Times New Roman" w:hAnsi="Times New Roman" w:cs="Times New Roman"/>
          <w:b/>
        </w:rPr>
      </w:pPr>
      <w:r w:rsidRPr="00563BD2">
        <w:rPr>
          <w:rFonts w:ascii="Times New Roman" w:hAnsi="Times New Roman" w:cs="Times New Roman" w:hint="eastAsia"/>
          <w:b/>
        </w:rPr>
        <w:t>第一</w:t>
      </w:r>
      <w:r w:rsidR="003928F9" w:rsidRPr="00563BD2">
        <w:rPr>
          <w:rFonts w:ascii="Times New Roman" w:hAnsi="Times New Roman" w:cs="Times New Roman" w:hint="eastAsia"/>
          <w:b/>
        </w:rPr>
        <w:t>章</w:t>
      </w:r>
      <w:r w:rsidR="003928F9" w:rsidRPr="00563BD2">
        <w:rPr>
          <w:rFonts w:ascii="Times New Roman" w:hAnsi="Times New Roman" w:cs="Times New Roman" w:hint="eastAsia"/>
          <w:b/>
        </w:rPr>
        <w:t xml:space="preserve"> </w:t>
      </w:r>
      <w:r w:rsidR="003928F9" w:rsidRPr="00563BD2">
        <w:rPr>
          <w:rFonts w:ascii="Times New Roman" w:hAnsi="Times New Roman" w:cs="Times New Roman" w:hint="eastAsia"/>
          <w:b/>
        </w:rPr>
        <w:t>法的概念与本质</w:t>
      </w:r>
    </w:p>
    <w:p w14:paraId="51578D96" w14:textId="495EA3ED" w:rsidR="003928F9" w:rsidRPr="003928F9" w:rsidRDefault="00563BD2" w:rsidP="00563BD2">
      <w:pPr>
        <w:ind w:firstLineChars="300" w:firstLine="63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第一</w:t>
      </w:r>
      <w:r w:rsidR="003928F9" w:rsidRPr="003928F9">
        <w:rPr>
          <w:rFonts w:ascii="Times New Roman" w:hAnsi="Times New Roman" w:cs="Times New Roman" w:hint="eastAsia"/>
        </w:rPr>
        <w:t>节</w:t>
      </w:r>
      <w:r w:rsidR="003928F9" w:rsidRPr="003928F9">
        <w:rPr>
          <w:rFonts w:ascii="Times New Roman" w:hAnsi="Times New Roman" w:cs="Times New Roman" w:hint="eastAsia"/>
        </w:rPr>
        <w:t xml:space="preserve"> </w:t>
      </w:r>
      <w:r w:rsidR="003928F9" w:rsidRPr="003928F9">
        <w:rPr>
          <w:rFonts w:ascii="Times New Roman" w:hAnsi="Times New Roman" w:cs="Times New Roman" w:hint="eastAsia"/>
        </w:rPr>
        <w:t>法的概念</w:t>
      </w:r>
    </w:p>
    <w:p w14:paraId="6AAAD720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一、汉语中的“法”、“法律”及相关概念</w:t>
      </w:r>
    </w:p>
    <w:p w14:paraId="5AE03003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二、西文中的“法”、“法律”及相关概念</w:t>
      </w:r>
    </w:p>
    <w:p w14:paraId="159D69D1" w14:textId="77777777" w:rsidR="003928F9" w:rsidRPr="003928F9" w:rsidRDefault="003928F9" w:rsidP="00563BD2">
      <w:pPr>
        <w:ind w:firstLineChars="300" w:firstLine="63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第二节</w:t>
      </w:r>
      <w:r w:rsidRPr="003928F9">
        <w:rPr>
          <w:rFonts w:ascii="Times New Roman" w:hAnsi="Times New Roman" w:cs="Times New Roman" w:hint="eastAsia"/>
        </w:rPr>
        <w:t xml:space="preserve"> </w:t>
      </w:r>
      <w:r w:rsidRPr="003928F9">
        <w:rPr>
          <w:rFonts w:ascii="Times New Roman" w:hAnsi="Times New Roman" w:cs="Times New Roman" w:hint="eastAsia"/>
        </w:rPr>
        <w:t>法的本质</w:t>
      </w:r>
    </w:p>
    <w:p w14:paraId="0B2AC99E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一、资产阶级法学家关于法的本质的论述</w:t>
      </w:r>
    </w:p>
    <w:p w14:paraId="2EA23F8F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二、马克思主义经典作家关于法的本质的论述</w:t>
      </w:r>
    </w:p>
    <w:p w14:paraId="717756ED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lastRenderedPageBreak/>
        <w:t>三、法的阶级本质</w:t>
      </w:r>
    </w:p>
    <w:p w14:paraId="095E82DC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四、法的本质是由特定社会的物质生活条件决定的</w:t>
      </w:r>
    </w:p>
    <w:p w14:paraId="626B5E67" w14:textId="77777777" w:rsidR="003928F9" w:rsidRPr="003928F9" w:rsidRDefault="003928F9" w:rsidP="00563BD2">
      <w:pPr>
        <w:ind w:firstLineChars="300" w:firstLine="63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第三节</w:t>
      </w:r>
      <w:r w:rsidRPr="003928F9">
        <w:rPr>
          <w:rFonts w:ascii="Times New Roman" w:hAnsi="Times New Roman" w:cs="Times New Roman" w:hint="eastAsia"/>
        </w:rPr>
        <w:t xml:space="preserve"> </w:t>
      </w:r>
      <w:r w:rsidRPr="003928F9">
        <w:rPr>
          <w:rFonts w:ascii="Times New Roman" w:hAnsi="Times New Roman" w:cs="Times New Roman" w:hint="eastAsia"/>
        </w:rPr>
        <w:t>法的基本特征</w:t>
      </w:r>
    </w:p>
    <w:p w14:paraId="5935AB7A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一、法是调整社会关系的行为规范</w:t>
      </w:r>
    </w:p>
    <w:p w14:paraId="54D627CC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二、法是由国家制定和认可的行为规范</w:t>
      </w:r>
    </w:p>
    <w:p w14:paraId="3D04EBB9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三、法是规定权利和义务的社会规范</w:t>
      </w:r>
    </w:p>
    <w:p w14:paraId="5EF67CA6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四、法是由国家强制力保证实施的社会规范</w:t>
      </w:r>
    </w:p>
    <w:p w14:paraId="2189F325" w14:textId="77777777" w:rsidR="003928F9" w:rsidRPr="003928F9" w:rsidRDefault="003928F9" w:rsidP="00563BD2">
      <w:pPr>
        <w:ind w:firstLineChars="300" w:firstLine="63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第四节</w:t>
      </w:r>
      <w:r w:rsidRPr="003928F9">
        <w:rPr>
          <w:rFonts w:ascii="Times New Roman" w:hAnsi="Times New Roman" w:cs="Times New Roman" w:hint="eastAsia"/>
        </w:rPr>
        <w:t xml:space="preserve"> </w:t>
      </w:r>
      <w:r w:rsidRPr="003928F9">
        <w:rPr>
          <w:rFonts w:ascii="Times New Roman" w:hAnsi="Times New Roman" w:cs="Times New Roman" w:hint="eastAsia"/>
        </w:rPr>
        <w:t>法的要素</w:t>
      </w:r>
    </w:p>
    <w:p w14:paraId="22B82328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一、法的要素的特征</w:t>
      </w:r>
    </w:p>
    <w:p w14:paraId="0888E515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二、法律概念</w:t>
      </w:r>
    </w:p>
    <w:p w14:paraId="6BCBC600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三、法律规则</w:t>
      </w:r>
    </w:p>
    <w:p w14:paraId="29FA3E39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四、法律原则</w:t>
      </w:r>
    </w:p>
    <w:p w14:paraId="157E745B" w14:textId="77777777" w:rsidR="003928F9" w:rsidRPr="00563BD2" w:rsidRDefault="003928F9" w:rsidP="00563BD2">
      <w:pPr>
        <w:ind w:firstLineChars="200" w:firstLine="422"/>
        <w:rPr>
          <w:rFonts w:ascii="Times New Roman" w:hAnsi="Times New Roman" w:cs="Times New Roman"/>
          <w:b/>
        </w:rPr>
      </w:pPr>
      <w:r w:rsidRPr="00563BD2">
        <w:rPr>
          <w:rFonts w:ascii="Times New Roman" w:hAnsi="Times New Roman" w:cs="Times New Roman" w:hint="eastAsia"/>
          <w:b/>
        </w:rPr>
        <w:t>第二章</w:t>
      </w:r>
      <w:r w:rsidRPr="00563BD2">
        <w:rPr>
          <w:rFonts w:ascii="Times New Roman" w:hAnsi="Times New Roman" w:cs="Times New Roman" w:hint="eastAsia"/>
          <w:b/>
        </w:rPr>
        <w:t xml:space="preserve"> </w:t>
      </w:r>
      <w:r w:rsidRPr="00563BD2">
        <w:rPr>
          <w:rFonts w:ascii="Times New Roman" w:hAnsi="Times New Roman" w:cs="Times New Roman" w:hint="eastAsia"/>
          <w:b/>
        </w:rPr>
        <w:t>法的产生、发展与历史类型</w:t>
      </w:r>
    </w:p>
    <w:p w14:paraId="235E2594" w14:textId="649FC920" w:rsidR="003928F9" w:rsidRPr="003928F9" w:rsidRDefault="00563BD2" w:rsidP="00563BD2">
      <w:pPr>
        <w:ind w:firstLineChars="300" w:firstLine="6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第一</w:t>
      </w:r>
      <w:r w:rsidR="003928F9" w:rsidRPr="003928F9">
        <w:rPr>
          <w:rFonts w:ascii="Times New Roman" w:hAnsi="Times New Roman" w:cs="Times New Roman" w:hint="eastAsia"/>
        </w:rPr>
        <w:t>节</w:t>
      </w:r>
      <w:r w:rsidR="003928F9" w:rsidRPr="003928F9">
        <w:rPr>
          <w:rFonts w:ascii="Times New Roman" w:hAnsi="Times New Roman" w:cs="Times New Roman" w:hint="eastAsia"/>
        </w:rPr>
        <w:t xml:space="preserve"> </w:t>
      </w:r>
      <w:r w:rsidR="003928F9" w:rsidRPr="003928F9">
        <w:rPr>
          <w:rFonts w:ascii="Times New Roman" w:hAnsi="Times New Roman" w:cs="Times New Roman" w:hint="eastAsia"/>
        </w:rPr>
        <w:t>两种对立的法的起源观</w:t>
      </w:r>
    </w:p>
    <w:p w14:paraId="0A3DAE55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一、唯心史观的法的起源理论</w:t>
      </w:r>
    </w:p>
    <w:p w14:paraId="1D7A5E26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二、唯物史观的法的起源理论</w:t>
      </w:r>
    </w:p>
    <w:p w14:paraId="4EA4E822" w14:textId="77777777" w:rsidR="003928F9" w:rsidRPr="003928F9" w:rsidRDefault="003928F9" w:rsidP="00563BD2">
      <w:pPr>
        <w:ind w:firstLineChars="300" w:firstLine="63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第二节</w:t>
      </w:r>
      <w:r w:rsidRPr="003928F9">
        <w:rPr>
          <w:rFonts w:ascii="Times New Roman" w:hAnsi="Times New Roman" w:cs="Times New Roman" w:hint="eastAsia"/>
        </w:rPr>
        <w:t xml:space="preserve"> </w:t>
      </w:r>
      <w:r w:rsidRPr="003928F9">
        <w:rPr>
          <w:rFonts w:ascii="Times New Roman" w:hAnsi="Times New Roman" w:cs="Times New Roman" w:hint="eastAsia"/>
        </w:rPr>
        <w:t>法的起源</w:t>
      </w:r>
    </w:p>
    <w:p w14:paraId="309AC33C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一、原始社会的行为规则</w:t>
      </w:r>
    </w:p>
    <w:p w14:paraId="1536DA65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二、法产生的历史必然性</w:t>
      </w:r>
    </w:p>
    <w:p w14:paraId="63C621FB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三、法产生的一般过程和基本规律</w:t>
      </w:r>
    </w:p>
    <w:p w14:paraId="37754AC8" w14:textId="77777777" w:rsidR="003928F9" w:rsidRPr="003928F9" w:rsidRDefault="003928F9" w:rsidP="00563BD2">
      <w:pPr>
        <w:ind w:firstLineChars="300" w:firstLine="63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第三节</w:t>
      </w:r>
      <w:r w:rsidRPr="003928F9">
        <w:rPr>
          <w:rFonts w:ascii="Times New Roman" w:hAnsi="Times New Roman" w:cs="Times New Roman" w:hint="eastAsia"/>
        </w:rPr>
        <w:t xml:space="preserve"> </w:t>
      </w:r>
      <w:r w:rsidRPr="003928F9">
        <w:rPr>
          <w:rFonts w:ascii="Times New Roman" w:hAnsi="Times New Roman" w:cs="Times New Roman" w:hint="eastAsia"/>
        </w:rPr>
        <w:t>法的历史类型</w:t>
      </w:r>
    </w:p>
    <w:p w14:paraId="2C798A7C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一、法的历史类型的概念</w:t>
      </w:r>
    </w:p>
    <w:p w14:paraId="39744636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二、奴隶社会的法</w:t>
      </w:r>
    </w:p>
    <w:p w14:paraId="3956B5C0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三、封建社会的法</w:t>
      </w:r>
    </w:p>
    <w:p w14:paraId="371BFA5C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四、资本主义社会的法</w:t>
      </w:r>
    </w:p>
    <w:p w14:paraId="5AEC9819" w14:textId="77777777" w:rsidR="003928F9" w:rsidRPr="003928F9" w:rsidRDefault="003928F9" w:rsidP="00563BD2">
      <w:pPr>
        <w:ind w:firstLineChars="400" w:firstLine="84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五、社会主义社会的法</w:t>
      </w:r>
    </w:p>
    <w:p w14:paraId="5E38C59D" w14:textId="77777777" w:rsidR="003928F9" w:rsidRPr="003928F9" w:rsidRDefault="003928F9" w:rsidP="00563BD2">
      <w:pPr>
        <w:ind w:firstLineChars="300" w:firstLine="630"/>
        <w:rPr>
          <w:rFonts w:ascii="Times New Roman" w:hAnsi="Times New Roman" w:cs="Times New Roman"/>
        </w:rPr>
      </w:pPr>
      <w:r w:rsidRPr="003928F9">
        <w:rPr>
          <w:rFonts w:ascii="Times New Roman" w:hAnsi="Times New Roman" w:cs="Times New Roman" w:hint="eastAsia"/>
        </w:rPr>
        <w:t>……</w:t>
      </w:r>
    </w:p>
    <w:p w14:paraId="3D7DA67A" w14:textId="77777777" w:rsidR="003928F9" w:rsidRPr="00563BD2" w:rsidRDefault="003928F9" w:rsidP="00563BD2">
      <w:pPr>
        <w:ind w:firstLineChars="200" w:firstLine="422"/>
        <w:rPr>
          <w:rFonts w:ascii="Times New Roman" w:hAnsi="Times New Roman" w:cs="Times New Roman"/>
          <w:b/>
        </w:rPr>
      </w:pPr>
      <w:r w:rsidRPr="00563BD2">
        <w:rPr>
          <w:rFonts w:ascii="Times New Roman" w:hAnsi="Times New Roman" w:cs="Times New Roman" w:hint="eastAsia"/>
          <w:b/>
        </w:rPr>
        <w:t>第三章</w:t>
      </w:r>
      <w:r w:rsidRPr="00563BD2">
        <w:rPr>
          <w:rFonts w:ascii="Times New Roman" w:hAnsi="Times New Roman" w:cs="Times New Roman" w:hint="eastAsia"/>
          <w:b/>
        </w:rPr>
        <w:t xml:space="preserve"> </w:t>
      </w:r>
      <w:r w:rsidRPr="00563BD2">
        <w:rPr>
          <w:rFonts w:ascii="Times New Roman" w:hAnsi="Times New Roman" w:cs="Times New Roman" w:hint="eastAsia"/>
          <w:b/>
        </w:rPr>
        <w:t>法律的价值</w:t>
      </w:r>
    </w:p>
    <w:p w14:paraId="79DD23FA" w14:textId="77777777" w:rsidR="003928F9" w:rsidRPr="00563BD2" w:rsidRDefault="003928F9" w:rsidP="00563BD2">
      <w:pPr>
        <w:ind w:firstLineChars="200" w:firstLine="422"/>
        <w:rPr>
          <w:rFonts w:ascii="Times New Roman" w:hAnsi="Times New Roman" w:cs="Times New Roman"/>
          <w:b/>
        </w:rPr>
      </w:pPr>
      <w:r w:rsidRPr="00563BD2">
        <w:rPr>
          <w:rFonts w:ascii="Times New Roman" w:hAnsi="Times New Roman" w:cs="Times New Roman" w:hint="eastAsia"/>
          <w:b/>
        </w:rPr>
        <w:t>第四章</w:t>
      </w:r>
      <w:r w:rsidRPr="00563BD2">
        <w:rPr>
          <w:rFonts w:ascii="Times New Roman" w:hAnsi="Times New Roman" w:cs="Times New Roman" w:hint="eastAsia"/>
          <w:b/>
        </w:rPr>
        <w:t xml:space="preserve"> </w:t>
      </w:r>
      <w:r w:rsidRPr="00563BD2">
        <w:rPr>
          <w:rFonts w:ascii="Times New Roman" w:hAnsi="Times New Roman" w:cs="Times New Roman" w:hint="eastAsia"/>
          <w:b/>
        </w:rPr>
        <w:t>法的渊源与效力</w:t>
      </w:r>
    </w:p>
    <w:p w14:paraId="0798B889" w14:textId="77777777" w:rsidR="003928F9" w:rsidRPr="00563BD2" w:rsidRDefault="003928F9" w:rsidP="00563BD2">
      <w:pPr>
        <w:ind w:firstLineChars="200" w:firstLine="422"/>
        <w:rPr>
          <w:rFonts w:ascii="Times New Roman" w:hAnsi="Times New Roman" w:cs="Times New Roman"/>
          <w:b/>
        </w:rPr>
      </w:pPr>
      <w:r w:rsidRPr="00563BD2">
        <w:rPr>
          <w:rFonts w:ascii="Times New Roman" w:hAnsi="Times New Roman" w:cs="Times New Roman" w:hint="eastAsia"/>
          <w:b/>
        </w:rPr>
        <w:t>第五章</w:t>
      </w:r>
      <w:r w:rsidRPr="00563BD2">
        <w:rPr>
          <w:rFonts w:ascii="Times New Roman" w:hAnsi="Times New Roman" w:cs="Times New Roman" w:hint="eastAsia"/>
          <w:b/>
        </w:rPr>
        <w:t xml:space="preserve"> </w:t>
      </w:r>
      <w:r w:rsidRPr="00563BD2">
        <w:rPr>
          <w:rFonts w:ascii="Times New Roman" w:hAnsi="Times New Roman" w:cs="Times New Roman" w:hint="eastAsia"/>
          <w:b/>
        </w:rPr>
        <w:t>法律关系</w:t>
      </w:r>
    </w:p>
    <w:p w14:paraId="638B8AFB" w14:textId="77777777" w:rsidR="003928F9" w:rsidRPr="00563BD2" w:rsidRDefault="003928F9" w:rsidP="00563BD2">
      <w:pPr>
        <w:ind w:firstLineChars="200" w:firstLine="422"/>
        <w:rPr>
          <w:rFonts w:ascii="Times New Roman" w:hAnsi="Times New Roman" w:cs="Times New Roman"/>
          <w:b/>
        </w:rPr>
      </w:pPr>
      <w:r w:rsidRPr="00563BD2">
        <w:rPr>
          <w:rFonts w:ascii="Times New Roman" w:hAnsi="Times New Roman" w:cs="Times New Roman" w:hint="eastAsia"/>
          <w:b/>
        </w:rPr>
        <w:t>第六章</w:t>
      </w:r>
      <w:r w:rsidRPr="00563BD2">
        <w:rPr>
          <w:rFonts w:ascii="Times New Roman" w:hAnsi="Times New Roman" w:cs="Times New Roman" w:hint="eastAsia"/>
          <w:b/>
        </w:rPr>
        <w:t xml:space="preserve"> </w:t>
      </w:r>
      <w:r w:rsidRPr="00563BD2">
        <w:rPr>
          <w:rFonts w:ascii="Times New Roman" w:hAnsi="Times New Roman" w:cs="Times New Roman" w:hint="eastAsia"/>
          <w:b/>
        </w:rPr>
        <w:t>法律行为</w:t>
      </w:r>
    </w:p>
    <w:p w14:paraId="1E78619A" w14:textId="77777777" w:rsidR="003928F9" w:rsidRPr="00563BD2" w:rsidRDefault="003928F9" w:rsidP="00563BD2">
      <w:pPr>
        <w:ind w:firstLineChars="200" w:firstLine="422"/>
        <w:rPr>
          <w:rFonts w:ascii="Times New Roman" w:hAnsi="Times New Roman" w:cs="Times New Roman"/>
          <w:b/>
        </w:rPr>
      </w:pPr>
      <w:r w:rsidRPr="00563BD2">
        <w:rPr>
          <w:rFonts w:ascii="Times New Roman" w:hAnsi="Times New Roman" w:cs="Times New Roman" w:hint="eastAsia"/>
          <w:b/>
        </w:rPr>
        <w:t>第七章</w:t>
      </w:r>
      <w:r w:rsidRPr="00563BD2">
        <w:rPr>
          <w:rFonts w:ascii="Times New Roman" w:hAnsi="Times New Roman" w:cs="Times New Roman" w:hint="eastAsia"/>
          <w:b/>
        </w:rPr>
        <w:t xml:space="preserve"> </w:t>
      </w:r>
      <w:r w:rsidRPr="00563BD2">
        <w:rPr>
          <w:rFonts w:ascii="Times New Roman" w:hAnsi="Times New Roman" w:cs="Times New Roman" w:hint="eastAsia"/>
          <w:b/>
        </w:rPr>
        <w:t>法律责任</w:t>
      </w:r>
    </w:p>
    <w:p w14:paraId="757C0A3A" w14:textId="77777777" w:rsidR="003928F9" w:rsidRPr="00563BD2" w:rsidRDefault="003928F9" w:rsidP="00563BD2">
      <w:pPr>
        <w:ind w:firstLineChars="200" w:firstLine="422"/>
        <w:rPr>
          <w:rFonts w:ascii="Times New Roman" w:hAnsi="Times New Roman" w:cs="Times New Roman"/>
          <w:b/>
        </w:rPr>
      </w:pPr>
      <w:r w:rsidRPr="00563BD2">
        <w:rPr>
          <w:rFonts w:ascii="Times New Roman" w:hAnsi="Times New Roman" w:cs="Times New Roman" w:hint="eastAsia"/>
          <w:b/>
        </w:rPr>
        <w:t>第八章</w:t>
      </w:r>
      <w:r w:rsidRPr="00563BD2">
        <w:rPr>
          <w:rFonts w:ascii="Times New Roman" w:hAnsi="Times New Roman" w:cs="Times New Roman" w:hint="eastAsia"/>
          <w:b/>
        </w:rPr>
        <w:t xml:space="preserve"> </w:t>
      </w:r>
      <w:r w:rsidRPr="00563BD2">
        <w:rPr>
          <w:rFonts w:ascii="Times New Roman" w:hAnsi="Times New Roman" w:cs="Times New Roman" w:hint="eastAsia"/>
          <w:b/>
        </w:rPr>
        <w:t>法律技术方法</w:t>
      </w:r>
    </w:p>
    <w:p w14:paraId="6F5E14B2" w14:textId="77777777" w:rsidR="003928F9" w:rsidRPr="00563BD2" w:rsidRDefault="003928F9" w:rsidP="00563BD2">
      <w:pPr>
        <w:ind w:firstLineChars="200" w:firstLine="422"/>
        <w:rPr>
          <w:rFonts w:ascii="Times New Roman" w:hAnsi="Times New Roman" w:cs="Times New Roman"/>
          <w:b/>
        </w:rPr>
      </w:pPr>
      <w:r w:rsidRPr="00563BD2">
        <w:rPr>
          <w:rFonts w:ascii="Times New Roman" w:hAnsi="Times New Roman" w:cs="Times New Roman" w:hint="eastAsia"/>
          <w:b/>
        </w:rPr>
        <w:t>第九章</w:t>
      </w:r>
      <w:r w:rsidRPr="00563BD2">
        <w:rPr>
          <w:rFonts w:ascii="Times New Roman" w:hAnsi="Times New Roman" w:cs="Times New Roman" w:hint="eastAsia"/>
          <w:b/>
        </w:rPr>
        <w:t xml:space="preserve"> </w:t>
      </w:r>
      <w:r w:rsidRPr="00563BD2">
        <w:rPr>
          <w:rFonts w:ascii="Times New Roman" w:hAnsi="Times New Roman" w:cs="Times New Roman" w:hint="eastAsia"/>
          <w:b/>
        </w:rPr>
        <w:t>中国社会主义法理学的历史文化基础</w:t>
      </w:r>
    </w:p>
    <w:p w14:paraId="2B010628" w14:textId="77777777" w:rsidR="003928F9" w:rsidRPr="00563BD2" w:rsidRDefault="003928F9" w:rsidP="00563BD2">
      <w:pPr>
        <w:ind w:firstLineChars="200" w:firstLine="422"/>
        <w:rPr>
          <w:rFonts w:ascii="Times New Roman" w:hAnsi="Times New Roman" w:cs="Times New Roman"/>
          <w:b/>
        </w:rPr>
      </w:pPr>
      <w:r w:rsidRPr="00563BD2">
        <w:rPr>
          <w:rFonts w:ascii="Times New Roman" w:hAnsi="Times New Roman" w:cs="Times New Roman" w:hint="eastAsia"/>
          <w:b/>
        </w:rPr>
        <w:t>第十章</w:t>
      </w:r>
      <w:r w:rsidRPr="00563BD2">
        <w:rPr>
          <w:rFonts w:ascii="Times New Roman" w:hAnsi="Times New Roman" w:cs="Times New Roman" w:hint="eastAsia"/>
          <w:b/>
        </w:rPr>
        <w:t xml:space="preserve"> </w:t>
      </w:r>
      <w:r w:rsidRPr="00563BD2">
        <w:rPr>
          <w:rFonts w:ascii="Times New Roman" w:hAnsi="Times New Roman" w:cs="Times New Roman" w:hint="eastAsia"/>
          <w:b/>
        </w:rPr>
        <w:t>中国社会主义法的产生、本质和作用</w:t>
      </w:r>
    </w:p>
    <w:p w14:paraId="3A59720A" w14:textId="77777777" w:rsidR="003928F9" w:rsidRPr="00563BD2" w:rsidRDefault="003928F9" w:rsidP="00563BD2">
      <w:pPr>
        <w:ind w:firstLineChars="200" w:firstLine="422"/>
        <w:rPr>
          <w:rFonts w:ascii="Times New Roman" w:hAnsi="Times New Roman" w:cs="Times New Roman"/>
          <w:b/>
        </w:rPr>
      </w:pPr>
      <w:r w:rsidRPr="00563BD2">
        <w:rPr>
          <w:rFonts w:ascii="Times New Roman" w:hAnsi="Times New Roman" w:cs="Times New Roman" w:hint="eastAsia"/>
          <w:b/>
        </w:rPr>
        <w:t>第十一章</w:t>
      </w:r>
      <w:r w:rsidRPr="00563BD2">
        <w:rPr>
          <w:rFonts w:ascii="Times New Roman" w:hAnsi="Times New Roman" w:cs="Times New Roman" w:hint="eastAsia"/>
          <w:b/>
        </w:rPr>
        <w:t xml:space="preserve"> </w:t>
      </w:r>
      <w:r w:rsidRPr="00563BD2">
        <w:rPr>
          <w:rFonts w:ascii="Times New Roman" w:hAnsi="Times New Roman" w:cs="Times New Roman" w:hint="eastAsia"/>
          <w:b/>
        </w:rPr>
        <w:t>中国社会主义法与民主政治</w:t>
      </w:r>
    </w:p>
    <w:p w14:paraId="78C1A12F" w14:textId="77777777" w:rsidR="003928F9" w:rsidRPr="00563BD2" w:rsidRDefault="003928F9" w:rsidP="00563BD2">
      <w:pPr>
        <w:ind w:firstLineChars="200" w:firstLine="422"/>
        <w:rPr>
          <w:rFonts w:ascii="Times New Roman" w:hAnsi="Times New Roman" w:cs="Times New Roman"/>
          <w:b/>
        </w:rPr>
      </w:pPr>
      <w:r w:rsidRPr="00563BD2">
        <w:rPr>
          <w:rFonts w:ascii="Times New Roman" w:hAnsi="Times New Roman" w:cs="Times New Roman" w:hint="eastAsia"/>
          <w:b/>
        </w:rPr>
        <w:t>第十二章</w:t>
      </w:r>
      <w:r w:rsidRPr="00563BD2">
        <w:rPr>
          <w:rFonts w:ascii="Times New Roman" w:hAnsi="Times New Roman" w:cs="Times New Roman" w:hint="eastAsia"/>
          <w:b/>
        </w:rPr>
        <w:t xml:space="preserve"> </w:t>
      </w:r>
      <w:r w:rsidRPr="00563BD2">
        <w:rPr>
          <w:rFonts w:ascii="Times New Roman" w:hAnsi="Times New Roman" w:cs="Times New Roman" w:hint="eastAsia"/>
          <w:b/>
        </w:rPr>
        <w:t>中国社会主义法与经济、文化、社会</w:t>
      </w:r>
    </w:p>
    <w:p w14:paraId="4EBD73EA" w14:textId="77777777" w:rsidR="003928F9" w:rsidRPr="00563BD2" w:rsidRDefault="003928F9" w:rsidP="00563BD2">
      <w:pPr>
        <w:ind w:firstLineChars="200" w:firstLine="422"/>
        <w:rPr>
          <w:rFonts w:ascii="Times New Roman" w:hAnsi="Times New Roman" w:cs="Times New Roman"/>
          <w:b/>
        </w:rPr>
      </w:pPr>
      <w:r w:rsidRPr="00563BD2">
        <w:rPr>
          <w:rFonts w:ascii="Times New Roman" w:hAnsi="Times New Roman" w:cs="Times New Roman" w:hint="eastAsia"/>
          <w:b/>
        </w:rPr>
        <w:t>第十三章</w:t>
      </w:r>
      <w:r w:rsidRPr="00563BD2">
        <w:rPr>
          <w:rFonts w:ascii="Times New Roman" w:hAnsi="Times New Roman" w:cs="Times New Roman" w:hint="eastAsia"/>
          <w:b/>
        </w:rPr>
        <w:t xml:space="preserve"> </w:t>
      </w:r>
      <w:r w:rsidRPr="00563BD2">
        <w:rPr>
          <w:rFonts w:ascii="Times New Roman" w:hAnsi="Times New Roman" w:cs="Times New Roman" w:hint="eastAsia"/>
          <w:b/>
        </w:rPr>
        <w:t>中国社会主义立法和法律体系</w:t>
      </w:r>
    </w:p>
    <w:p w14:paraId="17A9AFFA" w14:textId="77777777" w:rsidR="003928F9" w:rsidRPr="00563BD2" w:rsidRDefault="003928F9" w:rsidP="00563BD2">
      <w:pPr>
        <w:ind w:firstLineChars="200" w:firstLine="422"/>
        <w:rPr>
          <w:rFonts w:ascii="Times New Roman" w:hAnsi="Times New Roman" w:cs="Times New Roman"/>
          <w:b/>
        </w:rPr>
      </w:pPr>
      <w:r w:rsidRPr="00563BD2">
        <w:rPr>
          <w:rFonts w:ascii="Times New Roman" w:hAnsi="Times New Roman" w:cs="Times New Roman" w:hint="eastAsia"/>
          <w:b/>
        </w:rPr>
        <w:t>第十四章</w:t>
      </w:r>
      <w:r w:rsidRPr="00563BD2">
        <w:rPr>
          <w:rFonts w:ascii="Times New Roman" w:hAnsi="Times New Roman" w:cs="Times New Roman" w:hint="eastAsia"/>
          <w:b/>
        </w:rPr>
        <w:t xml:space="preserve"> </w:t>
      </w:r>
      <w:r w:rsidRPr="00563BD2">
        <w:rPr>
          <w:rFonts w:ascii="Times New Roman" w:hAnsi="Times New Roman" w:cs="Times New Roman" w:hint="eastAsia"/>
          <w:b/>
        </w:rPr>
        <w:t>中国社会主义法律实施</w:t>
      </w:r>
    </w:p>
    <w:p w14:paraId="71721A5B" w14:textId="5E648B74" w:rsidR="00282FDB" w:rsidRPr="00563BD2" w:rsidRDefault="003928F9" w:rsidP="00563BD2">
      <w:pPr>
        <w:ind w:firstLineChars="200" w:firstLine="422"/>
        <w:rPr>
          <w:rFonts w:ascii="Times New Roman" w:hAnsi="Times New Roman" w:cs="Times New Roman"/>
          <w:b/>
        </w:rPr>
      </w:pPr>
      <w:r w:rsidRPr="00563BD2">
        <w:rPr>
          <w:rFonts w:ascii="Times New Roman" w:hAnsi="Times New Roman" w:cs="Times New Roman" w:hint="eastAsia"/>
          <w:b/>
        </w:rPr>
        <w:t>第十五章</w:t>
      </w:r>
      <w:r w:rsidRPr="00563BD2">
        <w:rPr>
          <w:rFonts w:ascii="Times New Roman" w:hAnsi="Times New Roman" w:cs="Times New Roman" w:hint="eastAsia"/>
          <w:b/>
        </w:rPr>
        <w:t xml:space="preserve"> </w:t>
      </w:r>
      <w:r w:rsidRPr="00563BD2">
        <w:rPr>
          <w:rFonts w:ascii="Times New Roman" w:hAnsi="Times New Roman" w:cs="Times New Roman" w:hint="eastAsia"/>
          <w:b/>
        </w:rPr>
        <w:t>依法治国，建设社会主义法治国家</w:t>
      </w:r>
    </w:p>
    <w:p w14:paraId="4169F99D" w14:textId="77777777" w:rsidR="00282FDB" w:rsidRPr="003928F9" w:rsidRDefault="00282FDB" w:rsidP="003928F9">
      <w:pPr>
        <w:ind w:firstLineChars="200" w:firstLine="420"/>
        <w:rPr>
          <w:rFonts w:ascii="Times New Roman" w:hAnsi="Times New Roman" w:cs="Times New Roman"/>
        </w:rPr>
      </w:pPr>
    </w:p>
    <w:p w14:paraId="1999CCE3" w14:textId="77777777" w:rsidR="00424EF5" w:rsidRPr="00424EF5" w:rsidRDefault="001D2E93" w:rsidP="00424EF5">
      <w:pPr>
        <w:jc w:val="center"/>
        <w:rPr>
          <w:rFonts w:ascii="Times New Roman" w:hAnsi="Times New Roman" w:cs="Times New Roman"/>
          <w:b/>
          <w:sz w:val="32"/>
        </w:rPr>
      </w:pPr>
      <w:r w:rsidRPr="001D2E93">
        <w:rPr>
          <w:rFonts w:ascii="Times New Roman" w:hAnsi="Times New Roman" w:cs="Times New Roman" w:hint="eastAsia"/>
          <w:b/>
          <w:sz w:val="32"/>
        </w:rPr>
        <w:t>科目</w:t>
      </w:r>
      <w:r>
        <w:rPr>
          <w:rFonts w:ascii="Times New Roman" w:hAnsi="Times New Roman" w:cs="Times New Roman" w:hint="eastAsia"/>
          <w:b/>
          <w:sz w:val="32"/>
        </w:rPr>
        <w:t>二</w:t>
      </w:r>
      <w:r w:rsidRPr="001D2E93">
        <w:rPr>
          <w:rFonts w:ascii="Times New Roman" w:hAnsi="Times New Roman" w:cs="Times New Roman" w:hint="eastAsia"/>
          <w:b/>
          <w:sz w:val="32"/>
        </w:rPr>
        <w:t>：</w:t>
      </w:r>
      <w:r w:rsidR="00424EF5">
        <w:rPr>
          <w:rFonts w:ascii="Times New Roman" w:hAnsi="Times New Roman" w:cs="Times New Roman" w:hint="eastAsia"/>
          <w:b/>
          <w:sz w:val="32"/>
        </w:rPr>
        <w:t>《</w:t>
      </w:r>
      <w:r w:rsidR="00821587" w:rsidRPr="00821587">
        <w:rPr>
          <w:rFonts w:ascii="Times New Roman" w:hAnsi="Times New Roman" w:cs="Times New Roman" w:hint="eastAsia"/>
          <w:b/>
          <w:sz w:val="32"/>
        </w:rPr>
        <w:t>宪法学</w:t>
      </w:r>
      <w:r w:rsidR="00424EF5">
        <w:rPr>
          <w:rFonts w:ascii="Times New Roman" w:hAnsi="Times New Roman" w:cs="Times New Roman" w:hint="eastAsia"/>
          <w:b/>
          <w:sz w:val="32"/>
        </w:rPr>
        <w:t>》</w:t>
      </w:r>
    </w:p>
    <w:p w14:paraId="40206257" w14:textId="04FD17B9" w:rsidR="00821587" w:rsidRPr="00821587" w:rsidRDefault="00821587" w:rsidP="00821587">
      <w:pPr>
        <w:ind w:firstLineChars="200" w:firstLine="422"/>
        <w:rPr>
          <w:rFonts w:ascii="Times New Roman" w:hAnsi="Times New Roman" w:cs="Times New Roman"/>
          <w:b/>
        </w:rPr>
      </w:pPr>
      <w:r w:rsidRPr="00821587">
        <w:rPr>
          <w:rFonts w:ascii="Times New Roman" w:hAnsi="Times New Roman" w:cs="Times New Roman" w:hint="eastAsia"/>
          <w:b/>
        </w:rPr>
        <w:t>导论</w:t>
      </w:r>
    </w:p>
    <w:p w14:paraId="35698A68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lastRenderedPageBreak/>
        <w:t>第一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宪法学的研究对象和研究方法</w:t>
      </w:r>
    </w:p>
    <w:p w14:paraId="2CEF99B7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第二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宪法学的历史发展</w:t>
      </w:r>
    </w:p>
    <w:p w14:paraId="7EE8C476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第三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宪法学的分类和特征</w:t>
      </w:r>
    </w:p>
    <w:p w14:paraId="42C5F1E8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第四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学习宪法学的意义和基本要求</w:t>
      </w:r>
    </w:p>
    <w:p w14:paraId="3EDE21AE" w14:textId="77777777" w:rsidR="00821587" w:rsidRPr="00821587" w:rsidRDefault="00821587" w:rsidP="00821587">
      <w:pPr>
        <w:ind w:firstLineChars="200" w:firstLine="422"/>
        <w:rPr>
          <w:rFonts w:ascii="Times New Roman" w:hAnsi="Times New Roman" w:cs="Times New Roman"/>
          <w:b/>
        </w:rPr>
      </w:pPr>
      <w:r w:rsidRPr="00821587">
        <w:rPr>
          <w:rFonts w:ascii="Times New Roman" w:hAnsi="Times New Roman" w:cs="Times New Roman" w:hint="eastAsia"/>
          <w:b/>
        </w:rPr>
        <w:t>第一章</w:t>
      </w:r>
      <w:r w:rsidRPr="00821587">
        <w:rPr>
          <w:rFonts w:ascii="Times New Roman" w:hAnsi="Times New Roman" w:cs="Times New Roman" w:hint="eastAsia"/>
          <w:b/>
        </w:rPr>
        <w:t xml:space="preserve">   </w:t>
      </w:r>
      <w:r w:rsidRPr="00821587">
        <w:rPr>
          <w:rFonts w:ascii="Times New Roman" w:hAnsi="Times New Roman" w:cs="Times New Roman" w:hint="eastAsia"/>
          <w:b/>
        </w:rPr>
        <w:t>宪法学基本原理</w:t>
      </w:r>
    </w:p>
    <w:p w14:paraId="6ABEE63A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第一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宪法的概念和本质</w:t>
      </w:r>
    </w:p>
    <w:p w14:paraId="38932CFE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第二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宪法的分类和渊源</w:t>
      </w:r>
    </w:p>
    <w:p w14:paraId="0131D1A9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第三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宪法的制定、解释与修改</w:t>
      </w:r>
    </w:p>
    <w:p w14:paraId="6F44FB83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第四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宪法的效力和作用</w:t>
      </w:r>
    </w:p>
    <w:p w14:paraId="4471B67E" w14:textId="77777777" w:rsidR="00821587" w:rsidRPr="00821587" w:rsidRDefault="00821587" w:rsidP="00821587">
      <w:pPr>
        <w:ind w:firstLineChars="200" w:firstLine="422"/>
        <w:rPr>
          <w:rFonts w:ascii="Times New Roman" w:hAnsi="Times New Roman" w:cs="Times New Roman"/>
          <w:b/>
        </w:rPr>
      </w:pPr>
      <w:r w:rsidRPr="00821587">
        <w:rPr>
          <w:rFonts w:ascii="Times New Roman" w:hAnsi="Times New Roman" w:cs="Times New Roman" w:hint="eastAsia"/>
          <w:b/>
        </w:rPr>
        <w:t>第二章</w:t>
      </w:r>
      <w:r w:rsidRPr="00821587">
        <w:rPr>
          <w:rFonts w:ascii="Times New Roman" w:hAnsi="Times New Roman" w:cs="Times New Roman" w:hint="eastAsia"/>
          <w:b/>
        </w:rPr>
        <w:t xml:space="preserve">   </w:t>
      </w:r>
      <w:r w:rsidRPr="00821587">
        <w:rPr>
          <w:rFonts w:ascii="Times New Roman" w:hAnsi="Times New Roman" w:cs="Times New Roman" w:hint="eastAsia"/>
          <w:b/>
        </w:rPr>
        <w:t>宪法的历史发展</w:t>
      </w:r>
    </w:p>
    <w:p w14:paraId="5972E659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第一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宪法的产生和发展</w:t>
      </w:r>
    </w:p>
    <w:p w14:paraId="27FBD7B9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第二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中华人民共和国成立前的宪法</w:t>
      </w:r>
    </w:p>
    <w:p w14:paraId="038FA38F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第三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中华人民共和国宪法的产生和发展</w:t>
      </w:r>
    </w:p>
    <w:p w14:paraId="38826623" w14:textId="77777777" w:rsidR="00821587" w:rsidRPr="00821587" w:rsidRDefault="00821587" w:rsidP="00821587">
      <w:pPr>
        <w:ind w:firstLineChars="200" w:firstLine="422"/>
        <w:rPr>
          <w:rFonts w:ascii="Times New Roman" w:hAnsi="Times New Roman" w:cs="Times New Roman"/>
          <w:b/>
        </w:rPr>
      </w:pPr>
      <w:r w:rsidRPr="00821587">
        <w:rPr>
          <w:rFonts w:ascii="Times New Roman" w:hAnsi="Times New Roman" w:cs="Times New Roman" w:hint="eastAsia"/>
          <w:b/>
        </w:rPr>
        <w:t>第三章</w:t>
      </w:r>
      <w:r w:rsidRPr="00821587">
        <w:rPr>
          <w:rFonts w:ascii="Times New Roman" w:hAnsi="Times New Roman" w:cs="Times New Roman" w:hint="eastAsia"/>
          <w:b/>
        </w:rPr>
        <w:t xml:space="preserve">   </w:t>
      </w:r>
      <w:r w:rsidRPr="00821587">
        <w:rPr>
          <w:rFonts w:ascii="Times New Roman" w:hAnsi="Times New Roman" w:cs="Times New Roman" w:hint="eastAsia"/>
          <w:b/>
        </w:rPr>
        <w:t>宪法的指导思想和基本原则</w:t>
      </w:r>
    </w:p>
    <w:p w14:paraId="7D952799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第一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宪法指导思想</w:t>
      </w:r>
    </w:p>
    <w:p w14:paraId="5E1D2572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第二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宪法基本原则</w:t>
      </w:r>
    </w:p>
    <w:p w14:paraId="1F3272D6" w14:textId="77777777" w:rsidR="00821587" w:rsidRPr="00821587" w:rsidRDefault="00821587" w:rsidP="00821587">
      <w:pPr>
        <w:ind w:firstLineChars="200" w:firstLine="422"/>
        <w:rPr>
          <w:rFonts w:ascii="Times New Roman" w:hAnsi="Times New Roman" w:cs="Times New Roman"/>
          <w:b/>
        </w:rPr>
      </w:pPr>
      <w:r w:rsidRPr="00821587">
        <w:rPr>
          <w:rFonts w:ascii="Times New Roman" w:hAnsi="Times New Roman" w:cs="Times New Roman" w:hint="eastAsia"/>
          <w:b/>
        </w:rPr>
        <w:t>第四章</w:t>
      </w:r>
      <w:r w:rsidRPr="00821587">
        <w:rPr>
          <w:rFonts w:ascii="Times New Roman" w:hAnsi="Times New Roman" w:cs="Times New Roman" w:hint="eastAsia"/>
          <w:b/>
        </w:rPr>
        <w:t xml:space="preserve">   </w:t>
      </w:r>
      <w:r w:rsidRPr="00821587">
        <w:rPr>
          <w:rFonts w:ascii="Times New Roman" w:hAnsi="Times New Roman" w:cs="Times New Roman" w:hint="eastAsia"/>
          <w:b/>
        </w:rPr>
        <w:t>国家性质与国家形式</w:t>
      </w:r>
    </w:p>
    <w:p w14:paraId="6D6C4F36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第一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国家性质</w:t>
      </w:r>
    </w:p>
    <w:p w14:paraId="6F27B1CA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第二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国家形式</w:t>
      </w:r>
    </w:p>
    <w:p w14:paraId="60DC973B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第三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国家标志</w:t>
      </w:r>
    </w:p>
    <w:p w14:paraId="09A28E39" w14:textId="77777777" w:rsidR="00821587" w:rsidRPr="00821587" w:rsidRDefault="00821587" w:rsidP="00821587">
      <w:pPr>
        <w:ind w:firstLineChars="200" w:firstLine="422"/>
        <w:rPr>
          <w:rFonts w:ascii="Times New Roman" w:hAnsi="Times New Roman" w:cs="Times New Roman"/>
          <w:b/>
        </w:rPr>
      </w:pPr>
      <w:r w:rsidRPr="00821587">
        <w:rPr>
          <w:rFonts w:ascii="Times New Roman" w:hAnsi="Times New Roman" w:cs="Times New Roman" w:hint="eastAsia"/>
          <w:b/>
        </w:rPr>
        <w:t>第五章</w:t>
      </w:r>
      <w:r w:rsidRPr="00821587">
        <w:rPr>
          <w:rFonts w:ascii="Times New Roman" w:hAnsi="Times New Roman" w:cs="Times New Roman" w:hint="eastAsia"/>
          <w:b/>
        </w:rPr>
        <w:t xml:space="preserve">   </w:t>
      </w:r>
      <w:r w:rsidRPr="00821587">
        <w:rPr>
          <w:rFonts w:ascii="Times New Roman" w:hAnsi="Times New Roman" w:cs="Times New Roman" w:hint="eastAsia"/>
          <w:b/>
        </w:rPr>
        <w:t>国家基本制度</w:t>
      </w:r>
    </w:p>
    <w:p w14:paraId="3C36E7BD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第一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经济制度</w:t>
      </w:r>
    </w:p>
    <w:p w14:paraId="21651EFF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第二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政治制度</w:t>
      </w:r>
    </w:p>
    <w:p w14:paraId="3F62CE3D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第三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文化制度</w:t>
      </w:r>
    </w:p>
    <w:p w14:paraId="4C8EDD71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第四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社会制度</w:t>
      </w:r>
    </w:p>
    <w:p w14:paraId="1FD20561" w14:textId="77777777" w:rsidR="00821587" w:rsidRPr="00821587" w:rsidRDefault="00821587" w:rsidP="00821587">
      <w:pPr>
        <w:ind w:firstLineChars="200" w:firstLine="422"/>
        <w:rPr>
          <w:rFonts w:ascii="Times New Roman" w:hAnsi="Times New Roman" w:cs="Times New Roman"/>
          <w:b/>
        </w:rPr>
      </w:pPr>
      <w:r w:rsidRPr="00821587">
        <w:rPr>
          <w:rFonts w:ascii="Times New Roman" w:hAnsi="Times New Roman" w:cs="Times New Roman" w:hint="eastAsia"/>
          <w:b/>
        </w:rPr>
        <w:t>第六章</w:t>
      </w:r>
      <w:r w:rsidRPr="00821587">
        <w:rPr>
          <w:rFonts w:ascii="Times New Roman" w:hAnsi="Times New Roman" w:cs="Times New Roman" w:hint="eastAsia"/>
          <w:b/>
        </w:rPr>
        <w:t xml:space="preserve">   </w:t>
      </w:r>
      <w:r w:rsidRPr="00821587">
        <w:rPr>
          <w:rFonts w:ascii="Times New Roman" w:hAnsi="Times New Roman" w:cs="Times New Roman" w:hint="eastAsia"/>
          <w:b/>
        </w:rPr>
        <w:t>公民的基本权利与义务</w:t>
      </w:r>
    </w:p>
    <w:p w14:paraId="57251F19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第一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公民基本权利的一般原理</w:t>
      </w:r>
    </w:p>
    <w:p w14:paraId="4626D926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第二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公民的基本权利</w:t>
      </w:r>
    </w:p>
    <w:p w14:paraId="5B656331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第三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公民的基本义务</w:t>
      </w:r>
    </w:p>
    <w:p w14:paraId="5B9B2737" w14:textId="77777777" w:rsidR="00821587" w:rsidRPr="00821587" w:rsidRDefault="00821587" w:rsidP="00821587">
      <w:pPr>
        <w:ind w:firstLineChars="200" w:firstLine="422"/>
        <w:rPr>
          <w:rFonts w:ascii="Times New Roman" w:hAnsi="Times New Roman" w:cs="Times New Roman"/>
          <w:b/>
        </w:rPr>
      </w:pPr>
      <w:r w:rsidRPr="00821587">
        <w:rPr>
          <w:rFonts w:ascii="Times New Roman" w:hAnsi="Times New Roman" w:cs="Times New Roman" w:hint="eastAsia"/>
          <w:b/>
        </w:rPr>
        <w:t>第七章</w:t>
      </w:r>
      <w:r w:rsidRPr="00821587">
        <w:rPr>
          <w:rFonts w:ascii="Times New Roman" w:hAnsi="Times New Roman" w:cs="Times New Roman" w:hint="eastAsia"/>
          <w:b/>
        </w:rPr>
        <w:t xml:space="preserve">   </w:t>
      </w:r>
      <w:r w:rsidRPr="00821587">
        <w:rPr>
          <w:rFonts w:ascii="Times New Roman" w:hAnsi="Times New Roman" w:cs="Times New Roman" w:hint="eastAsia"/>
          <w:b/>
        </w:rPr>
        <w:t>国家机构</w:t>
      </w:r>
    </w:p>
    <w:p w14:paraId="6A3C4FB4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第一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国家机构的一般原理</w:t>
      </w:r>
    </w:p>
    <w:p w14:paraId="26CAADB8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第二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全国人民代表大会及其常务委员会</w:t>
      </w:r>
    </w:p>
    <w:p w14:paraId="487732F3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第三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中华人民共和国主席</w:t>
      </w:r>
    </w:p>
    <w:p w14:paraId="1FEA7C94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第四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国务院</w:t>
      </w:r>
    </w:p>
    <w:p w14:paraId="01BA0D9D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第五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中央军事委员会</w:t>
      </w:r>
    </w:p>
    <w:p w14:paraId="59A8FD53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第六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地方各级人民代表大会和地方各级人民政府</w:t>
      </w:r>
    </w:p>
    <w:p w14:paraId="430B4953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第七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民族自治地方的自治机关</w:t>
      </w:r>
    </w:p>
    <w:p w14:paraId="2308BC69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第八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人民法院和人民检察院</w:t>
      </w:r>
    </w:p>
    <w:p w14:paraId="2130D805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第九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特别行政区政权机关</w:t>
      </w:r>
    </w:p>
    <w:p w14:paraId="69DC036B" w14:textId="77777777" w:rsidR="00821587" w:rsidRPr="00821587" w:rsidRDefault="00821587" w:rsidP="00821587">
      <w:pPr>
        <w:ind w:firstLineChars="200" w:firstLine="422"/>
        <w:rPr>
          <w:rFonts w:ascii="Times New Roman" w:hAnsi="Times New Roman" w:cs="Times New Roman"/>
          <w:b/>
        </w:rPr>
      </w:pPr>
      <w:r w:rsidRPr="00821587">
        <w:rPr>
          <w:rFonts w:ascii="Times New Roman" w:hAnsi="Times New Roman" w:cs="Times New Roman" w:hint="eastAsia"/>
          <w:b/>
        </w:rPr>
        <w:t>第八章</w:t>
      </w:r>
      <w:r w:rsidRPr="00821587">
        <w:rPr>
          <w:rFonts w:ascii="Times New Roman" w:hAnsi="Times New Roman" w:cs="Times New Roman" w:hint="eastAsia"/>
          <w:b/>
        </w:rPr>
        <w:t xml:space="preserve">  </w:t>
      </w:r>
      <w:r w:rsidRPr="00821587">
        <w:rPr>
          <w:rFonts w:ascii="Times New Roman" w:hAnsi="Times New Roman" w:cs="Times New Roman" w:hint="eastAsia"/>
          <w:b/>
        </w:rPr>
        <w:t>宪法实施的监督</w:t>
      </w:r>
    </w:p>
    <w:p w14:paraId="387C0447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第一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宪法实施</w:t>
      </w:r>
    </w:p>
    <w:p w14:paraId="08BCDA8F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第二</w:t>
      </w:r>
      <w:r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 w:hint="eastAsia"/>
        </w:rPr>
        <w:t xml:space="preserve">  </w:t>
      </w:r>
      <w:r w:rsidRPr="00821587">
        <w:rPr>
          <w:rFonts w:ascii="Times New Roman" w:hAnsi="Times New Roman" w:cs="Times New Roman" w:hint="eastAsia"/>
        </w:rPr>
        <w:t>宪法监督</w:t>
      </w:r>
    </w:p>
    <w:p w14:paraId="50194D5B" w14:textId="77777777" w:rsidR="00821587" w:rsidRPr="00821587" w:rsidRDefault="00821587" w:rsidP="00821587">
      <w:pPr>
        <w:ind w:firstLineChars="400" w:firstLine="840"/>
        <w:rPr>
          <w:rFonts w:ascii="Times New Roman" w:hAnsi="Times New Roman" w:cs="Times New Roman"/>
        </w:rPr>
      </w:pPr>
      <w:r w:rsidRPr="00821587">
        <w:rPr>
          <w:rFonts w:ascii="Times New Roman" w:hAnsi="Times New Roman" w:cs="Times New Roman" w:hint="eastAsia"/>
        </w:rPr>
        <w:t>第三节</w:t>
      </w:r>
      <w:r>
        <w:rPr>
          <w:rFonts w:ascii="Times New Roman" w:hAnsi="Times New Roman" w:cs="Times New Roman" w:hint="eastAsia"/>
        </w:rPr>
        <w:t xml:space="preserve"> </w:t>
      </w:r>
      <w:r w:rsidRPr="00821587">
        <w:rPr>
          <w:rFonts w:ascii="Times New Roman" w:hAnsi="Times New Roman" w:cs="Times New Roman" w:hint="eastAsia"/>
        </w:rPr>
        <w:t>我国的宪法监督制度</w:t>
      </w:r>
    </w:p>
    <w:p w14:paraId="75B978BE" w14:textId="77777777" w:rsidR="00DB232B" w:rsidRPr="00821587" w:rsidRDefault="00DB232B" w:rsidP="00821587">
      <w:pPr>
        <w:ind w:firstLineChars="400" w:firstLine="840"/>
        <w:rPr>
          <w:rFonts w:ascii="Times New Roman" w:hAnsi="Times New Roman" w:cs="Times New Roman"/>
        </w:rPr>
      </w:pPr>
    </w:p>
    <w:sectPr w:rsidR="00DB232B" w:rsidRPr="00821587">
      <w:footerReference w:type="default" r:id="rId8"/>
      <w:footnotePr>
        <w:numFmt w:val="decimalEnclosedCircleChinese"/>
      </w:footnote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18EAE8" w14:textId="77777777" w:rsidR="00D7505F" w:rsidRDefault="00D7505F" w:rsidP="00424EF5">
      <w:r>
        <w:separator/>
      </w:r>
    </w:p>
  </w:endnote>
  <w:endnote w:type="continuationSeparator" w:id="0">
    <w:p w14:paraId="2465DF79" w14:textId="77777777" w:rsidR="00D7505F" w:rsidRDefault="00D7505F" w:rsidP="00424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74186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5450A76A" w14:textId="77777777" w:rsidR="004418B1" w:rsidRPr="004418B1" w:rsidRDefault="004418B1" w:rsidP="004418B1">
        <w:pPr>
          <w:pStyle w:val="a4"/>
          <w:jc w:val="center"/>
          <w:rPr>
            <w:rFonts w:ascii="Times New Roman" w:hAnsi="Times New Roman" w:cs="Times New Roman"/>
            <w:sz w:val="20"/>
          </w:rPr>
        </w:pPr>
        <w:r w:rsidRPr="004418B1">
          <w:rPr>
            <w:rFonts w:ascii="Times New Roman" w:hAnsi="Times New Roman" w:cs="Times New Roman"/>
            <w:sz w:val="20"/>
          </w:rPr>
          <w:fldChar w:fldCharType="begin"/>
        </w:r>
        <w:r w:rsidRPr="004418B1">
          <w:rPr>
            <w:rFonts w:ascii="Times New Roman" w:hAnsi="Times New Roman" w:cs="Times New Roman"/>
            <w:sz w:val="20"/>
          </w:rPr>
          <w:instrText>PAGE   \* MERGEFORMAT</w:instrText>
        </w:r>
        <w:r w:rsidRPr="004418B1">
          <w:rPr>
            <w:rFonts w:ascii="Times New Roman" w:hAnsi="Times New Roman" w:cs="Times New Roman"/>
            <w:sz w:val="20"/>
          </w:rPr>
          <w:fldChar w:fldCharType="separate"/>
        </w:r>
        <w:r w:rsidR="00563BD2" w:rsidRPr="00563BD2">
          <w:rPr>
            <w:rFonts w:ascii="Times New Roman" w:hAnsi="Times New Roman" w:cs="Times New Roman"/>
            <w:noProof/>
            <w:sz w:val="20"/>
            <w:lang w:val="zh-CN"/>
          </w:rPr>
          <w:t>1</w:t>
        </w:r>
        <w:r w:rsidRPr="004418B1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69F084" w14:textId="77777777" w:rsidR="00D7505F" w:rsidRDefault="00D7505F" w:rsidP="00424EF5">
      <w:r>
        <w:separator/>
      </w:r>
    </w:p>
  </w:footnote>
  <w:footnote w:type="continuationSeparator" w:id="0">
    <w:p w14:paraId="2A6BFFE3" w14:textId="77777777" w:rsidR="00D7505F" w:rsidRDefault="00D7505F" w:rsidP="00424EF5">
      <w:r>
        <w:continuationSeparator/>
      </w:r>
    </w:p>
  </w:footnote>
  <w:footnote w:id="1">
    <w:p w14:paraId="1FBFD41B" w14:textId="77777777" w:rsidR="001D2E93" w:rsidRPr="001D2E93" w:rsidRDefault="001D2E93">
      <w:pPr>
        <w:pStyle w:val="a5"/>
        <w:rPr>
          <w:rFonts w:ascii="Times New Roman" w:hAnsi="Times New Roman" w:cs="Times New Roman"/>
        </w:rPr>
      </w:pPr>
      <w:r w:rsidRPr="001D2E93">
        <w:rPr>
          <w:rStyle w:val="a6"/>
          <w:rFonts w:ascii="Times New Roman" w:hAnsi="Times New Roman" w:cs="Times New Roman"/>
        </w:rPr>
        <w:footnoteRef/>
      </w:r>
      <w:r>
        <w:rPr>
          <w:rFonts w:ascii="Times New Roman" w:hAnsi="Times New Roman" w:cs="Times New Roman" w:hint="eastAsia"/>
        </w:rPr>
        <w:t xml:space="preserve"> </w:t>
      </w:r>
      <w:r w:rsidRPr="001D2E93">
        <w:rPr>
          <w:rFonts w:ascii="Times New Roman" w:hAnsi="Times New Roman" w:cs="Times New Roman" w:hint="eastAsia"/>
        </w:rPr>
        <w:t>特别提示：同等学力考生（含本科结业生和高职高专毕业后满</w:t>
      </w:r>
      <w:r w:rsidRPr="001D2E93">
        <w:rPr>
          <w:rFonts w:ascii="Times New Roman" w:hAnsi="Times New Roman" w:cs="Times New Roman" w:hint="eastAsia"/>
        </w:rPr>
        <w:t>2</w:t>
      </w:r>
      <w:r w:rsidRPr="001D2E93">
        <w:rPr>
          <w:rFonts w:ascii="Times New Roman" w:hAnsi="Times New Roman" w:cs="Times New Roman" w:hint="eastAsia"/>
        </w:rPr>
        <w:t>年）、成人教育应届本科毕业生以及非全日制学历教育（自考、函授、网络教育）考生均须加试。每门科目</w:t>
      </w:r>
      <w:r w:rsidRPr="001D2E93">
        <w:rPr>
          <w:rFonts w:ascii="Times New Roman" w:hAnsi="Times New Roman" w:cs="Times New Roman" w:hint="eastAsia"/>
        </w:rPr>
        <w:t>60</w:t>
      </w:r>
      <w:r w:rsidRPr="001D2E93">
        <w:rPr>
          <w:rFonts w:ascii="Times New Roman" w:hAnsi="Times New Roman" w:cs="Times New Roman" w:hint="eastAsia"/>
        </w:rPr>
        <w:t>分为合格。加试成绩不计入复试成绩，加试不合格者，不予录取。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numFmt w:val="decimalEnclosedCircleChines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57D"/>
    <w:rsid w:val="00036739"/>
    <w:rsid w:val="00072733"/>
    <w:rsid w:val="000B6B79"/>
    <w:rsid w:val="000D5B5D"/>
    <w:rsid w:val="00175634"/>
    <w:rsid w:val="00187FE0"/>
    <w:rsid w:val="001B24A6"/>
    <w:rsid w:val="001D2E93"/>
    <w:rsid w:val="00225459"/>
    <w:rsid w:val="002762C7"/>
    <w:rsid w:val="00276A04"/>
    <w:rsid w:val="00282FDB"/>
    <w:rsid w:val="0036723A"/>
    <w:rsid w:val="00374115"/>
    <w:rsid w:val="003928F9"/>
    <w:rsid w:val="003F0E07"/>
    <w:rsid w:val="00417812"/>
    <w:rsid w:val="00424EF5"/>
    <w:rsid w:val="00435971"/>
    <w:rsid w:val="004418B1"/>
    <w:rsid w:val="004E745B"/>
    <w:rsid w:val="00522388"/>
    <w:rsid w:val="00533D5F"/>
    <w:rsid w:val="00563BD2"/>
    <w:rsid w:val="005B7AB4"/>
    <w:rsid w:val="00684371"/>
    <w:rsid w:val="0077657D"/>
    <w:rsid w:val="008063AD"/>
    <w:rsid w:val="00821587"/>
    <w:rsid w:val="008D26F3"/>
    <w:rsid w:val="009E2A09"/>
    <w:rsid w:val="00A71B87"/>
    <w:rsid w:val="00AE5A50"/>
    <w:rsid w:val="00BD552E"/>
    <w:rsid w:val="00BD55D6"/>
    <w:rsid w:val="00BF1876"/>
    <w:rsid w:val="00C75B70"/>
    <w:rsid w:val="00C7748B"/>
    <w:rsid w:val="00D7505F"/>
    <w:rsid w:val="00DB232B"/>
    <w:rsid w:val="00E10E34"/>
    <w:rsid w:val="00E11455"/>
    <w:rsid w:val="00E80A0B"/>
    <w:rsid w:val="00ED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ADD03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2C7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762C7"/>
    <w:pPr>
      <w:widowControl/>
      <w:spacing w:after="225"/>
      <w:jc w:val="left"/>
      <w:outlineLvl w:val="0"/>
    </w:pPr>
    <w:rPr>
      <w:rFonts w:ascii="宋体" w:eastAsia="宋体" w:hAnsi="宋体" w:cs="宋体"/>
      <w:b/>
      <w:bCs/>
      <w:color w:val="333332"/>
      <w:kern w:val="36"/>
      <w:sz w:val="33"/>
      <w:szCs w:val="33"/>
    </w:rPr>
  </w:style>
  <w:style w:type="paragraph" w:styleId="2">
    <w:name w:val="heading 2"/>
    <w:basedOn w:val="a"/>
    <w:link w:val="2Char"/>
    <w:uiPriority w:val="9"/>
    <w:qFormat/>
    <w:rsid w:val="002762C7"/>
    <w:pPr>
      <w:widowControl/>
      <w:spacing w:after="30"/>
      <w:jc w:val="left"/>
      <w:outlineLvl w:val="1"/>
    </w:pPr>
    <w:rPr>
      <w:rFonts w:ascii="宋体" w:eastAsia="宋体" w:hAnsi="宋体" w:cs="宋体"/>
      <w:b/>
      <w:bCs/>
      <w:color w:val="333332"/>
      <w:kern w:val="0"/>
      <w:sz w:val="23"/>
      <w:szCs w:val="23"/>
    </w:rPr>
  </w:style>
  <w:style w:type="paragraph" w:styleId="3">
    <w:name w:val="heading 3"/>
    <w:basedOn w:val="a"/>
    <w:link w:val="3Char"/>
    <w:uiPriority w:val="9"/>
    <w:qFormat/>
    <w:rsid w:val="002762C7"/>
    <w:pPr>
      <w:widowControl/>
      <w:jc w:val="left"/>
      <w:outlineLvl w:val="2"/>
    </w:pPr>
    <w:rPr>
      <w:rFonts w:ascii="宋体" w:eastAsia="宋体" w:hAnsi="宋体" w:cs="宋体"/>
      <w:b/>
      <w:bCs/>
      <w:color w:val="333332"/>
      <w:kern w:val="0"/>
      <w:sz w:val="18"/>
      <w:szCs w:val="18"/>
    </w:rPr>
  </w:style>
  <w:style w:type="paragraph" w:styleId="4">
    <w:name w:val="heading 4"/>
    <w:basedOn w:val="a"/>
    <w:link w:val="4Char"/>
    <w:uiPriority w:val="9"/>
    <w:qFormat/>
    <w:rsid w:val="002762C7"/>
    <w:pPr>
      <w:widowControl/>
      <w:jc w:val="left"/>
      <w:outlineLvl w:val="3"/>
    </w:pPr>
    <w:rPr>
      <w:rFonts w:ascii="宋体" w:eastAsia="宋体" w:hAnsi="宋体" w:cs="宋体"/>
      <w:b/>
      <w:bCs/>
      <w:kern w:val="0"/>
      <w:sz w:val="29"/>
      <w:szCs w:val="29"/>
    </w:rPr>
  </w:style>
  <w:style w:type="paragraph" w:styleId="5">
    <w:name w:val="heading 5"/>
    <w:basedOn w:val="a"/>
    <w:link w:val="5Char"/>
    <w:uiPriority w:val="9"/>
    <w:qFormat/>
    <w:rsid w:val="002762C7"/>
    <w:pPr>
      <w:widowControl/>
      <w:jc w:val="left"/>
      <w:outlineLvl w:val="4"/>
    </w:pPr>
    <w:rPr>
      <w:rFonts w:ascii="宋体" w:eastAsia="宋体" w:hAnsi="宋体" w:cs="宋体"/>
      <w:b/>
      <w:bCs/>
      <w:kern w:val="0"/>
      <w:sz w:val="26"/>
      <w:szCs w:val="26"/>
    </w:rPr>
  </w:style>
  <w:style w:type="paragraph" w:styleId="6">
    <w:name w:val="heading 6"/>
    <w:basedOn w:val="a"/>
    <w:link w:val="6Char"/>
    <w:uiPriority w:val="9"/>
    <w:qFormat/>
    <w:rsid w:val="002762C7"/>
    <w:pPr>
      <w:widowControl/>
      <w:spacing w:before="100" w:beforeAutospacing="1" w:after="100" w:afterAutospacing="1"/>
      <w:jc w:val="left"/>
      <w:outlineLvl w:val="5"/>
    </w:pPr>
    <w:rPr>
      <w:rFonts w:ascii="宋体" w:eastAsia="宋体" w:hAnsi="宋体" w:cs="宋体"/>
      <w:b/>
      <w:bCs/>
      <w:kern w:val="0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762C7"/>
    <w:rPr>
      <w:rFonts w:ascii="宋体" w:eastAsia="宋体" w:hAnsi="宋体" w:cs="宋体"/>
      <w:b/>
      <w:bCs/>
      <w:color w:val="333332"/>
      <w:kern w:val="36"/>
      <w:sz w:val="33"/>
      <w:szCs w:val="33"/>
    </w:rPr>
  </w:style>
  <w:style w:type="character" w:customStyle="1" w:styleId="2Char">
    <w:name w:val="标题 2 Char"/>
    <w:basedOn w:val="a0"/>
    <w:link w:val="2"/>
    <w:uiPriority w:val="9"/>
    <w:rsid w:val="002762C7"/>
    <w:rPr>
      <w:rFonts w:ascii="宋体" w:eastAsia="宋体" w:hAnsi="宋体" w:cs="宋体"/>
      <w:b/>
      <w:bCs/>
      <w:color w:val="333332"/>
      <w:kern w:val="0"/>
      <w:sz w:val="23"/>
      <w:szCs w:val="23"/>
    </w:rPr>
  </w:style>
  <w:style w:type="character" w:customStyle="1" w:styleId="3Char">
    <w:name w:val="标题 3 Char"/>
    <w:basedOn w:val="a0"/>
    <w:link w:val="3"/>
    <w:uiPriority w:val="9"/>
    <w:rsid w:val="002762C7"/>
    <w:rPr>
      <w:rFonts w:ascii="宋体" w:eastAsia="宋体" w:hAnsi="宋体" w:cs="宋体"/>
      <w:b/>
      <w:bCs/>
      <w:color w:val="333332"/>
      <w:kern w:val="0"/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2762C7"/>
    <w:rPr>
      <w:rFonts w:ascii="宋体" w:eastAsia="宋体" w:hAnsi="宋体" w:cs="宋体"/>
      <w:b/>
      <w:bCs/>
      <w:kern w:val="0"/>
      <w:sz w:val="29"/>
      <w:szCs w:val="29"/>
    </w:rPr>
  </w:style>
  <w:style w:type="character" w:customStyle="1" w:styleId="5Char">
    <w:name w:val="标题 5 Char"/>
    <w:basedOn w:val="a0"/>
    <w:link w:val="5"/>
    <w:uiPriority w:val="9"/>
    <w:rsid w:val="002762C7"/>
    <w:rPr>
      <w:rFonts w:ascii="宋体" w:eastAsia="宋体" w:hAnsi="宋体" w:cs="宋体"/>
      <w:b/>
      <w:bCs/>
      <w:kern w:val="0"/>
      <w:sz w:val="26"/>
      <w:szCs w:val="26"/>
    </w:rPr>
  </w:style>
  <w:style w:type="character" w:customStyle="1" w:styleId="6Char">
    <w:name w:val="标题 6 Char"/>
    <w:basedOn w:val="a0"/>
    <w:link w:val="6"/>
    <w:uiPriority w:val="9"/>
    <w:rsid w:val="002762C7"/>
    <w:rPr>
      <w:rFonts w:ascii="宋体" w:eastAsia="宋体" w:hAnsi="宋体" w:cs="宋体"/>
      <w:b/>
      <w:bCs/>
      <w:kern w:val="0"/>
      <w:sz w:val="23"/>
      <w:szCs w:val="23"/>
    </w:rPr>
  </w:style>
  <w:style w:type="paragraph" w:styleId="a3">
    <w:name w:val="header"/>
    <w:basedOn w:val="a"/>
    <w:link w:val="Char"/>
    <w:uiPriority w:val="99"/>
    <w:unhideWhenUsed/>
    <w:rsid w:val="00424E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4E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4E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4EF5"/>
    <w:rPr>
      <w:sz w:val="18"/>
      <w:szCs w:val="18"/>
    </w:rPr>
  </w:style>
  <w:style w:type="paragraph" w:styleId="a5">
    <w:name w:val="footnote text"/>
    <w:basedOn w:val="a"/>
    <w:link w:val="Char1"/>
    <w:uiPriority w:val="99"/>
    <w:semiHidden/>
    <w:unhideWhenUsed/>
    <w:rsid w:val="001D2E93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5"/>
    <w:uiPriority w:val="99"/>
    <w:semiHidden/>
    <w:rsid w:val="001D2E93"/>
    <w:rPr>
      <w:sz w:val="18"/>
      <w:szCs w:val="18"/>
    </w:rPr>
  </w:style>
  <w:style w:type="character" w:styleId="a6">
    <w:name w:val="footnote reference"/>
    <w:basedOn w:val="a0"/>
    <w:uiPriority w:val="99"/>
    <w:semiHidden/>
    <w:unhideWhenUsed/>
    <w:rsid w:val="001D2E9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2C7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762C7"/>
    <w:pPr>
      <w:widowControl/>
      <w:spacing w:after="225"/>
      <w:jc w:val="left"/>
      <w:outlineLvl w:val="0"/>
    </w:pPr>
    <w:rPr>
      <w:rFonts w:ascii="宋体" w:eastAsia="宋体" w:hAnsi="宋体" w:cs="宋体"/>
      <w:b/>
      <w:bCs/>
      <w:color w:val="333332"/>
      <w:kern w:val="36"/>
      <w:sz w:val="33"/>
      <w:szCs w:val="33"/>
    </w:rPr>
  </w:style>
  <w:style w:type="paragraph" w:styleId="2">
    <w:name w:val="heading 2"/>
    <w:basedOn w:val="a"/>
    <w:link w:val="2Char"/>
    <w:uiPriority w:val="9"/>
    <w:qFormat/>
    <w:rsid w:val="002762C7"/>
    <w:pPr>
      <w:widowControl/>
      <w:spacing w:after="30"/>
      <w:jc w:val="left"/>
      <w:outlineLvl w:val="1"/>
    </w:pPr>
    <w:rPr>
      <w:rFonts w:ascii="宋体" w:eastAsia="宋体" w:hAnsi="宋体" w:cs="宋体"/>
      <w:b/>
      <w:bCs/>
      <w:color w:val="333332"/>
      <w:kern w:val="0"/>
      <w:sz w:val="23"/>
      <w:szCs w:val="23"/>
    </w:rPr>
  </w:style>
  <w:style w:type="paragraph" w:styleId="3">
    <w:name w:val="heading 3"/>
    <w:basedOn w:val="a"/>
    <w:link w:val="3Char"/>
    <w:uiPriority w:val="9"/>
    <w:qFormat/>
    <w:rsid w:val="002762C7"/>
    <w:pPr>
      <w:widowControl/>
      <w:jc w:val="left"/>
      <w:outlineLvl w:val="2"/>
    </w:pPr>
    <w:rPr>
      <w:rFonts w:ascii="宋体" w:eastAsia="宋体" w:hAnsi="宋体" w:cs="宋体"/>
      <w:b/>
      <w:bCs/>
      <w:color w:val="333332"/>
      <w:kern w:val="0"/>
      <w:sz w:val="18"/>
      <w:szCs w:val="18"/>
    </w:rPr>
  </w:style>
  <w:style w:type="paragraph" w:styleId="4">
    <w:name w:val="heading 4"/>
    <w:basedOn w:val="a"/>
    <w:link w:val="4Char"/>
    <w:uiPriority w:val="9"/>
    <w:qFormat/>
    <w:rsid w:val="002762C7"/>
    <w:pPr>
      <w:widowControl/>
      <w:jc w:val="left"/>
      <w:outlineLvl w:val="3"/>
    </w:pPr>
    <w:rPr>
      <w:rFonts w:ascii="宋体" w:eastAsia="宋体" w:hAnsi="宋体" w:cs="宋体"/>
      <w:b/>
      <w:bCs/>
      <w:kern w:val="0"/>
      <w:sz w:val="29"/>
      <w:szCs w:val="29"/>
    </w:rPr>
  </w:style>
  <w:style w:type="paragraph" w:styleId="5">
    <w:name w:val="heading 5"/>
    <w:basedOn w:val="a"/>
    <w:link w:val="5Char"/>
    <w:uiPriority w:val="9"/>
    <w:qFormat/>
    <w:rsid w:val="002762C7"/>
    <w:pPr>
      <w:widowControl/>
      <w:jc w:val="left"/>
      <w:outlineLvl w:val="4"/>
    </w:pPr>
    <w:rPr>
      <w:rFonts w:ascii="宋体" w:eastAsia="宋体" w:hAnsi="宋体" w:cs="宋体"/>
      <w:b/>
      <w:bCs/>
      <w:kern w:val="0"/>
      <w:sz w:val="26"/>
      <w:szCs w:val="26"/>
    </w:rPr>
  </w:style>
  <w:style w:type="paragraph" w:styleId="6">
    <w:name w:val="heading 6"/>
    <w:basedOn w:val="a"/>
    <w:link w:val="6Char"/>
    <w:uiPriority w:val="9"/>
    <w:qFormat/>
    <w:rsid w:val="002762C7"/>
    <w:pPr>
      <w:widowControl/>
      <w:spacing w:before="100" w:beforeAutospacing="1" w:after="100" w:afterAutospacing="1"/>
      <w:jc w:val="left"/>
      <w:outlineLvl w:val="5"/>
    </w:pPr>
    <w:rPr>
      <w:rFonts w:ascii="宋体" w:eastAsia="宋体" w:hAnsi="宋体" w:cs="宋体"/>
      <w:b/>
      <w:bCs/>
      <w:kern w:val="0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762C7"/>
    <w:rPr>
      <w:rFonts w:ascii="宋体" w:eastAsia="宋体" w:hAnsi="宋体" w:cs="宋体"/>
      <w:b/>
      <w:bCs/>
      <w:color w:val="333332"/>
      <w:kern w:val="36"/>
      <w:sz w:val="33"/>
      <w:szCs w:val="33"/>
    </w:rPr>
  </w:style>
  <w:style w:type="character" w:customStyle="1" w:styleId="2Char">
    <w:name w:val="标题 2 Char"/>
    <w:basedOn w:val="a0"/>
    <w:link w:val="2"/>
    <w:uiPriority w:val="9"/>
    <w:rsid w:val="002762C7"/>
    <w:rPr>
      <w:rFonts w:ascii="宋体" w:eastAsia="宋体" w:hAnsi="宋体" w:cs="宋体"/>
      <w:b/>
      <w:bCs/>
      <w:color w:val="333332"/>
      <w:kern w:val="0"/>
      <w:sz w:val="23"/>
      <w:szCs w:val="23"/>
    </w:rPr>
  </w:style>
  <w:style w:type="character" w:customStyle="1" w:styleId="3Char">
    <w:name w:val="标题 3 Char"/>
    <w:basedOn w:val="a0"/>
    <w:link w:val="3"/>
    <w:uiPriority w:val="9"/>
    <w:rsid w:val="002762C7"/>
    <w:rPr>
      <w:rFonts w:ascii="宋体" w:eastAsia="宋体" w:hAnsi="宋体" w:cs="宋体"/>
      <w:b/>
      <w:bCs/>
      <w:color w:val="333332"/>
      <w:kern w:val="0"/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2762C7"/>
    <w:rPr>
      <w:rFonts w:ascii="宋体" w:eastAsia="宋体" w:hAnsi="宋体" w:cs="宋体"/>
      <w:b/>
      <w:bCs/>
      <w:kern w:val="0"/>
      <w:sz w:val="29"/>
      <w:szCs w:val="29"/>
    </w:rPr>
  </w:style>
  <w:style w:type="character" w:customStyle="1" w:styleId="5Char">
    <w:name w:val="标题 5 Char"/>
    <w:basedOn w:val="a0"/>
    <w:link w:val="5"/>
    <w:uiPriority w:val="9"/>
    <w:rsid w:val="002762C7"/>
    <w:rPr>
      <w:rFonts w:ascii="宋体" w:eastAsia="宋体" w:hAnsi="宋体" w:cs="宋体"/>
      <w:b/>
      <w:bCs/>
      <w:kern w:val="0"/>
      <w:sz w:val="26"/>
      <w:szCs w:val="26"/>
    </w:rPr>
  </w:style>
  <w:style w:type="character" w:customStyle="1" w:styleId="6Char">
    <w:name w:val="标题 6 Char"/>
    <w:basedOn w:val="a0"/>
    <w:link w:val="6"/>
    <w:uiPriority w:val="9"/>
    <w:rsid w:val="002762C7"/>
    <w:rPr>
      <w:rFonts w:ascii="宋体" w:eastAsia="宋体" w:hAnsi="宋体" w:cs="宋体"/>
      <w:b/>
      <w:bCs/>
      <w:kern w:val="0"/>
      <w:sz w:val="23"/>
      <w:szCs w:val="23"/>
    </w:rPr>
  </w:style>
  <w:style w:type="paragraph" w:styleId="a3">
    <w:name w:val="header"/>
    <w:basedOn w:val="a"/>
    <w:link w:val="Char"/>
    <w:uiPriority w:val="99"/>
    <w:unhideWhenUsed/>
    <w:rsid w:val="00424E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4E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4E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4EF5"/>
    <w:rPr>
      <w:sz w:val="18"/>
      <w:szCs w:val="18"/>
    </w:rPr>
  </w:style>
  <w:style w:type="paragraph" w:styleId="a5">
    <w:name w:val="footnote text"/>
    <w:basedOn w:val="a"/>
    <w:link w:val="Char1"/>
    <w:uiPriority w:val="99"/>
    <w:semiHidden/>
    <w:unhideWhenUsed/>
    <w:rsid w:val="001D2E93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5"/>
    <w:uiPriority w:val="99"/>
    <w:semiHidden/>
    <w:rsid w:val="001D2E93"/>
    <w:rPr>
      <w:sz w:val="18"/>
      <w:szCs w:val="18"/>
    </w:rPr>
  </w:style>
  <w:style w:type="character" w:styleId="a6">
    <w:name w:val="footnote reference"/>
    <w:basedOn w:val="a0"/>
    <w:uiPriority w:val="99"/>
    <w:semiHidden/>
    <w:unhideWhenUsed/>
    <w:rsid w:val="001D2E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B5397-4C03-487F-B902-AD955F02A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252</Words>
  <Characters>1438</Characters>
  <Application>Microsoft Office Word</Application>
  <DocSecurity>0</DocSecurity>
  <Lines>11</Lines>
  <Paragraphs>3</Paragraphs>
  <ScaleCrop>false</ScaleCrop>
  <Company>GNNU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曹贤信</dc:creator>
  <cp:keywords/>
  <dc:description/>
  <cp:lastModifiedBy>China</cp:lastModifiedBy>
  <cp:revision>31</cp:revision>
  <dcterms:created xsi:type="dcterms:W3CDTF">2018-07-09T13:21:00Z</dcterms:created>
  <dcterms:modified xsi:type="dcterms:W3CDTF">2021-06-01T08:39:00Z</dcterms:modified>
</cp:coreProperties>
</file>