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仿宋" w:hAnsi="仿宋" w:eastAsia="仿宋"/>
          <w:bCs/>
          <w:color w:val="000000"/>
          <w:kern w:val="24"/>
          <w:sz w:val="28"/>
          <w:szCs w:val="28"/>
        </w:rPr>
      </w:pPr>
      <w:r>
        <w:rPr>
          <w:rFonts w:hint="eastAsia" w:ascii="黑体" w:hAnsi="黑体" w:eastAsia="黑体"/>
          <w:b/>
          <w:sz w:val="36"/>
          <w:szCs w:val="36"/>
        </w:rPr>
        <w:t>《思想道德与法治》教学大纲</w:t>
      </w:r>
    </w:p>
    <w:p>
      <w:pPr>
        <w:adjustRightInd w:val="0"/>
        <w:snapToGrid w:val="0"/>
        <w:spacing w:line="420" w:lineRule="exact"/>
        <w:rPr>
          <w:rFonts w:ascii="仿宋" w:hAnsi="仿宋" w:eastAsia="仿宋"/>
          <w:bCs/>
          <w:color w:val="000000"/>
          <w:kern w:val="24"/>
          <w:sz w:val="28"/>
          <w:szCs w:val="28"/>
        </w:rPr>
      </w:pPr>
      <w:r>
        <w:rPr>
          <w:rFonts w:hint="eastAsia" w:ascii="仿宋" w:hAnsi="仿宋" w:eastAsia="仿宋"/>
          <w:b/>
          <w:color w:val="000000"/>
          <w:kern w:val="24"/>
          <w:sz w:val="28"/>
          <w:szCs w:val="28"/>
        </w:rPr>
        <w:t>课程编号：</w:t>
      </w:r>
      <w:r>
        <w:rPr>
          <w:rFonts w:hint="eastAsia" w:ascii="黑体" w:hAnsi="黑体" w:eastAsia="黑体"/>
          <w:bCs/>
          <w:sz w:val="24"/>
        </w:rPr>
        <w:t>1311001</w:t>
      </w:r>
      <w:r>
        <w:rPr>
          <w:rFonts w:ascii="仿宋" w:hAnsi="仿宋" w:eastAsia="仿宋"/>
          <w:color w:val="000000"/>
          <w:kern w:val="24"/>
          <w:sz w:val="28"/>
          <w:szCs w:val="28"/>
        </w:rPr>
        <w:t xml:space="preserve">                       </w:t>
      </w:r>
      <w:r>
        <w:rPr>
          <w:rFonts w:hint="eastAsia" w:ascii="仿宋" w:hAnsi="仿宋" w:eastAsia="仿宋"/>
          <w:b/>
          <w:color w:val="000000"/>
          <w:kern w:val="24"/>
          <w:sz w:val="28"/>
          <w:szCs w:val="28"/>
        </w:rPr>
        <w:t>课程性质：</w:t>
      </w:r>
      <w:r>
        <w:rPr>
          <w:rFonts w:hint="eastAsia" w:ascii="仿宋" w:hAnsi="仿宋" w:eastAsia="仿宋"/>
          <w:bCs/>
          <w:color w:val="000000"/>
          <w:kern w:val="24"/>
          <w:sz w:val="28"/>
          <w:szCs w:val="28"/>
        </w:rPr>
        <w:t>通识必修</w:t>
      </w:r>
    </w:p>
    <w:p>
      <w:pPr>
        <w:adjustRightInd w:val="0"/>
        <w:snapToGrid w:val="0"/>
        <w:spacing w:line="420" w:lineRule="exact"/>
        <w:rPr>
          <w:rFonts w:ascii="仿宋" w:hAnsi="仿宋" w:eastAsia="仿宋"/>
          <w:bCs/>
          <w:color w:val="000000"/>
          <w:kern w:val="24"/>
          <w:sz w:val="28"/>
          <w:szCs w:val="28"/>
        </w:rPr>
      </w:pPr>
      <w:r>
        <w:rPr>
          <w:rFonts w:hint="eastAsia" w:ascii="仿宋" w:hAnsi="仿宋" w:eastAsia="仿宋"/>
          <w:b/>
          <w:color w:val="000000"/>
          <w:kern w:val="24"/>
          <w:sz w:val="28"/>
          <w:szCs w:val="28"/>
        </w:rPr>
        <w:t>课程名称：</w:t>
      </w:r>
      <w:r>
        <w:rPr>
          <w:rFonts w:hint="eastAsia" w:ascii="仿宋" w:hAnsi="仿宋" w:eastAsia="仿宋"/>
          <w:bCs/>
          <w:color w:val="000000"/>
          <w:kern w:val="24"/>
          <w:sz w:val="28"/>
          <w:szCs w:val="28"/>
        </w:rPr>
        <w:t xml:space="preserve">思想道德与法治 </w:t>
      </w:r>
      <w:r>
        <w:rPr>
          <w:rFonts w:ascii="仿宋" w:hAnsi="仿宋" w:eastAsia="仿宋"/>
          <w:bCs/>
          <w:color w:val="000000"/>
          <w:kern w:val="24"/>
          <w:sz w:val="28"/>
          <w:szCs w:val="28"/>
        </w:rPr>
        <w:t xml:space="preserve">      </w:t>
      </w:r>
      <w:r>
        <w:rPr>
          <w:rFonts w:hint="eastAsia" w:ascii="仿宋" w:hAnsi="仿宋" w:eastAsia="仿宋"/>
          <w:bCs/>
          <w:color w:val="000000"/>
          <w:kern w:val="24"/>
          <w:sz w:val="28"/>
          <w:szCs w:val="28"/>
        </w:rPr>
        <w:t xml:space="preserve">        </w:t>
      </w:r>
      <w:r>
        <w:rPr>
          <w:rFonts w:hint="eastAsia" w:ascii="仿宋" w:hAnsi="仿宋" w:eastAsia="仿宋"/>
          <w:b/>
          <w:color w:val="000000"/>
          <w:kern w:val="24"/>
          <w:sz w:val="28"/>
          <w:szCs w:val="28"/>
        </w:rPr>
        <w:t>学时</w:t>
      </w:r>
      <w:r>
        <w:rPr>
          <w:rFonts w:ascii="仿宋" w:hAnsi="仿宋" w:eastAsia="仿宋"/>
          <w:b/>
          <w:color w:val="000000"/>
          <w:kern w:val="24"/>
          <w:sz w:val="28"/>
          <w:szCs w:val="28"/>
        </w:rPr>
        <w:t>/</w:t>
      </w:r>
      <w:r>
        <w:rPr>
          <w:rFonts w:hint="eastAsia" w:ascii="仿宋" w:hAnsi="仿宋" w:eastAsia="仿宋"/>
          <w:b/>
          <w:color w:val="000000"/>
          <w:kern w:val="24"/>
          <w:sz w:val="28"/>
          <w:szCs w:val="28"/>
        </w:rPr>
        <w:t>学分：</w:t>
      </w:r>
      <w:r>
        <w:rPr>
          <w:rFonts w:hint="eastAsia" w:ascii="仿宋" w:hAnsi="仿宋" w:eastAsia="仿宋"/>
          <w:bCs/>
          <w:color w:val="000000"/>
          <w:kern w:val="24"/>
          <w:sz w:val="28"/>
          <w:szCs w:val="28"/>
        </w:rPr>
        <w:t>64/3</w:t>
      </w:r>
    </w:p>
    <w:p>
      <w:pPr>
        <w:adjustRightInd w:val="0"/>
        <w:snapToGrid w:val="0"/>
        <w:spacing w:line="420" w:lineRule="exact"/>
        <w:rPr>
          <w:rFonts w:ascii="仿宋" w:hAnsi="仿宋" w:eastAsia="仿宋"/>
          <w:bCs/>
          <w:color w:val="000000"/>
          <w:kern w:val="24"/>
          <w:sz w:val="28"/>
          <w:szCs w:val="28"/>
        </w:rPr>
      </w:pPr>
      <w:r>
        <w:rPr>
          <w:rFonts w:hint="eastAsia" w:ascii="仿宋" w:hAnsi="仿宋" w:eastAsia="仿宋"/>
          <w:b/>
          <w:color w:val="000000"/>
          <w:kern w:val="24"/>
          <w:sz w:val="28"/>
          <w:szCs w:val="28"/>
        </w:rPr>
        <w:t>英文名称：</w:t>
      </w:r>
      <w:r>
        <w:rPr>
          <w:rFonts w:ascii="仿宋" w:hAnsi="仿宋" w:eastAsia="仿宋"/>
          <w:bCs/>
          <w:color w:val="000000"/>
          <w:kern w:val="24"/>
          <w:sz w:val="28"/>
          <w:szCs w:val="28"/>
        </w:rPr>
        <w:t xml:space="preserve">Morality and Rule of Law </w:t>
      </w:r>
      <w:r>
        <w:rPr>
          <w:rFonts w:hint="eastAsia" w:ascii="仿宋" w:hAnsi="仿宋" w:eastAsia="仿宋"/>
          <w:b/>
          <w:bCs/>
          <w:color w:val="000000"/>
          <w:kern w:val="24"/>
          <w:sz w:val="28"/>
          <w:szCs w:val="28"/>
        </w:rPr>
        <w:t>考</w:t>
      </w:r>
      <w:r>
        <w:rPr>
          <w:rFonts w:hint="eastAsia" w:ascii="仿宋" w:hAnsi="仿宋" w:eastAsia="仿宋"/>
          <w:b/>
          <w:color w:val="000000"/>
          <w:kern w:val="24"/>
          <w:sz w:val="28"/>
          <w:szCs w:val="28"/>
        </w:rPr>
        <w:t>核方式</w:t>
      </w:r>
      <w:r>
        <w:rPr>
          <w:rFonts w:ascii="仿宋" w:hAnsi="仿宋" w:eastAsia="仿宋"/>
          <w:b/>
          <w:color w:val="000000"/>
          <w:kern w:val="24"/>
          <w:sz w:val="28"/>
          <w:szCs w:val="28"/>
        </w:rPr>
        <w:t>:</w:t>
      </w:r>
      <w:r>
        <w:rPr>
          <w:rFonts w:hint="eastAsia" w:ascii="仿宋" w:hAnsi="仿宋" w:eastAsia="仿宋"/>
          <w:bCs/>
          <w:color w:val="000000"/>
          <w:kern w:val="24"/>
          <w:sz w:val="28"/>
          <w:szCs w:val="28"/>
        </w:rPr>
        <w:t xml:space="preserve"> 闭卷笔试、平时成绩</w:t>
      </w:r>
      <w:r>
        <w:rPr>
          <w:rFonts w:ascii="仿宋" w:hAnsi="仿宋" w:eastAsia="仿宋"/>
          <w:bCs/>
          <w:color w:val="000000"/>
          <w:kern w:val="24"/>
          <w:sz w:val="28"/>
          <w:szCs w:val="28"/>
        </w:rPr>
        <w:t xml:space="preserve"> </w:t>
      </w:r>
    </w:p>
    <w:p>
      <w:pPr>
        <w:adjustRightInd w:val="0"/>
        <w:snapToGrid w:val="0"/>
        <w:spacing w:line="420" w:lineRule="exact"/>
        <w:rPr>
          <w:rFonts w:ascii="仿宋" w:hAnsi="仿宋" w:eastAsia="仿宋"/>
          <w:b/>
          <w:color w:val="000000"/>
          <w:kern w:val="24"/>
          <w:sz w:val="28"/>
          <w:szCs w:val="28"/>
        </w:rPr>
      </w:pPr>
      <w:r>
        <w:rPr>
          <w:rFonts w:hint="eastAsia" w:ascii="仿宋" w:hAnsi="仿宋" w:eastAsia="仿宋"/>
          <w:b/>
          <w:color w:val="000000"/>
          <w:kern w:val="24"/>
          <w:sz w:val="28"/>
          <w:szCs w:val="28"/>
        </w:rPr>
        <w:t>选用教材：</w:t>
      </w:r>
      <w:r>
        <w:rPr>
          <w:rFonts w:hint="eastAsia" w:ascii="仿宋" w:hAnsi="仿宋" w:eastAsia="仿宋"/>
          <w:bCs/>
          <w:color w:val="000000"/>
          <w:kern w:val="24"/>
          <w:sz w:val="28"/>
          <w:szCs w:val="28"/>
        </w:rPr>
        <w:t xml:space="preserve">《思想道德与法治》(高等教育出版社2022年修订版)  </w:t>
      </w:r>
      <w:r>
        <w:rPr>
          <w:rFonts w:ascii="仿宋" w:hAnsi="仿宋" w:eastAsia="仿宋"/>
          <w:bCs/>
          <w:color w:val="000000"/>
          <w:kern w:val="24"/>
          <w:sz w:val="28"/>
          <w:szCs w:val="28"/>
        </w:rPr>
        <w:t xml:space="preserve"> </w:t>
      </w:r>
      <w:r>
        <w:rPr>
          <w:rFonts w:ascii="仿宋" w:hAnsi="仿宋" w:eastAsia="仿宋"/>
          <w:b/>
          <w:color w:val="000000"/>
          <w:kern w:val="24"/>
          <w:sz w:val="28"/>
          <w:szCs w:val="28"/>
        </w:rPr>
        <w:t xml:space="preserve"> </w:t>
      </w:r>
    </w:p>
    <w:p>
      <w:pPr>
        <w:adjustRightInd w:val="0"/>
        <w:snapToGrid w:val="0"/>
        <w:spacing w:line="420" w:lineRule="exact"/>
        <w:rPr>
          <w:rFonts w:ascii="仿宋" w:hAnsi="仿宋" w:eastAsia="仿宋"/>
          <w:bCs/>
          <w:color w:val="000000"/>
          <w:kern w:val="24"/>
          <w:sz w:val="28"/>
          <w:szCs w:val="28"/>
        </w:rPr>
      </w:pPr>
      <w:r>
        <w:rPr>
          <w:rFonts w:hint="eastAsia" w:ascii="仿宋" w:hAnsi="仿宋" w:eastAsia="仿宋"/>
          <w:b/>
          <w:color w:val="000000"/>
          <w:kern w:val="24"/>
          <w:sz w:val="28"/>
          <w:szCs w:val="28"/>
        </w:rPr>
        <w:t>先修课程：</w:t>
      </w:r>
      <w:r>
        <w:rPr>
          <w:rFonts w:hint="eastAsia" w:ascii="仿宋" w:hAnsi="仿宋" w:eastAsia="仿宋"/>
          <w:bCs/>
          <w:color w:val="000000"/>
          <w:kern w:val="24"/>
          <w:sz w:val="28"/>
          <w:szCs w:val="28"/>
        </w:rPr>
        <w:t>无</w:t>
      </w:r>
    </w:p>
    <w:p>
      <w:pPr>
        <w:adjustRightInd w:val="0"/>
        <w:snapToGrid w:val="0"/>
        <w:spacing w:after="156" w:afterLines="50" w:line="420" w:lineRule="exact"/>
        <w:rPr>
          <w:rFonts w:ascii="仿宋" w:hAnsi="仿宋" w:eastAsia="仿宋"/>
          <w:b/>
          <w:bCs/>
          <w:color w:val="000000"/>
          <w:kern w:val="24"/>
          <w:sz w:val="28"/>
          <w:szCs w:val="28"/>
        </w:rPr>
      </w:pPr>
      <w:r>
        <w:rPr>
          <w:rFonts w:hint="eastAsia" w:ascii="仿宋" w:hAnsi="仿宋" w:eastAsia="仿宋"/>
          <w:b/>
          <w:color w:val="000000"/>
          <w:kern w:val="24"/>
          <w:sz w:val="28"/>
          <w:szCs w:val="28"/>
        </w:rPr>
        <w:t>适用专业：</w:t>
      </w:r>
      <w:r>
        <w:rPr>
          <w:rFonts w:hint="eastAsia" w:ascii="仿宋" w:hAnsi="仿宋" w:eastAsia="仿宋"/>
          <w:bCs/>
          <w:color w:val="000000"/>
          <w:kern w:val="24"/>
          <w:sz w:val="28"/>
          <w:szCs w:val="28"/>
        </w:rPr>
        <w:t>所有专业（</w:t>
      </w:r>
      <w:r>
        <w:rPr>
          <w:rFonts w:ascii="仿宋" w:hAnsi="仿宋" w:eastAsia="仿宋"/>
          <w:bCs/>
          <w:color w:val="000000"/>
          <w:kern w:val="24"/>
          <w:sz w:val="28"/>
          <w:szCs w:val="28"/>
        </w:rPr>
        <w:t>思政专业</w:t>
      </w:r>
      <w:r>
        <w:rPr>
          <w:rFonts w:hint="eastAsia" w:ascii="仿宋" w:hAnsi="仿宋" w:eastAsia="仿宋"/>
          <w:bCs/>
          <w:color w:val="000000"/>
          <w:kern w:val="24"/>
          <w:sz w:val="28"/>
          <w:szCs w:val="28"/>
        </w:rPr>
        <w:t>除</w:t>
      </w:r>
      <w:r>
        <w:rPr>
          <w:rFonts w:ascii="仿宋" w:hAnsi="仿宋" w:eastAsia="仿宋"/>
          <w:bCs/>
          <w:color w:val="000000"/>
          <w:kern w:val="24"/>
          <w:sz w:val="28"/>
          <w:szCs w:val="28"/>
        </w:rPr>
        <w:t>外</w:t>
      </w:r>
      <w:r>
        <w:rPr>
          <w:rFonts w:hint="eastAsia" w:ascii="仿宋" w:hAnsi="仿宋" w:eastAsia="仿宋"/>
          <w:bCs/>
          <w:color w:val="000000"/>
          <w:kern w:val="24"/>
          <w:sz w:val="28"/>
          <w:szCs w:val="28"/>
        </w:rPr>
        <w:t>）</w:t>
      </w:r>
      <w:r>
        <w:rPr>
          <w:rFonts w:ascii="仿宋" w:hAnsi="仿宋" w:eastAsia="仿宋"/>
          <w:b/>
          <w:bCs/>
          <w:color w:val="000000"/>
          <w:kern w:val="24"/>
          <w:sz w:val="28"/>
          <w:szCs w:val="28"/>
        </w:rPr>
        <w:t xml:space="preserve">  </w:t>
      </w:r>
    </w:p>
    <w:p>
      <w:pPr>
        <w:adjustRightInd w:val="0"/>
        <w:snapToGrid w:val="0"/>
        <w:spacing w:before="156" w:beforeLines="50" w:after="156" w:afterLines="50" w:line="420" w:lineRule="exact"/>
        <w:ind w:firstLine="562" w:firstLineChars="200"/>
        <w:jc w:val="left"/>
        <w:rPr>
          <w:rFonts w:ascii="黑体" w:hAnsi="黑体" w:eastAsia="黑体"/>
          <w:b/>
          <w:sz w:val="28"/>
          <w:szCs w:val="28"/>
        </w:rPr>
      </w:pPr>
      <w:r>
        <w:rPr>
          <w:rFonts w:hint="eastAsia" w:ascii="黑体" w:hAnsi="黑体" w:eastAsia="黑体"/>
          <w:b/>
          <w:sz w:val="28"/>
          <w:szCs w:val="28"/>
        </w:rPr>
        <w:t>一、课程目标</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1.帮助大学生坚定对马克思主义、共产主义的信仰，增强对中国特色社会主义的信念，增强对实现中华民族伟大复兴的信心，践行社会主义核心价值观，成为自觉担当民族复兴大任的时代新人。</w:t>
      </w:r>
    </w:p>
    <w:p>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.帮助</w:t>
      </w:r>
      <w:r>
        <w:rPr>
          <w:rFonts w:ascii="仿宋" w:hAnsi="仿宋" w:eastAsia="仿宋"/>
          <w:sz w:val="24"/>
          <w:szCs w:val="24"/>
        </w:rPr>
        <w:t>大学生</w:t>
      </w:r>
      <w:r>
        <w:rPr>
          <w:rFonts w:hint="eastAsia" w:ascii="仿宋" w:hAnsi="仿宋" w:eastAsia="仿宋"/>
          <w:sz w:val="24"/>
          <w:szCs w:val="24"/>
        </w:rPr>
        <w:t>树立正确的世界观、人生观、价值观、道德观，具有良好的公民思想道德素养和</w:t>
      </w:r>
      <w:r>
        <w:rPr>
          <w:rFonts w:ascii="仿宋" w:hAnsi="仿宋" w:eastAsia="仿宋"/>
          <w:sz w:val="24"/>
          <w:szCs w:val="24"/>
        </w:rPr>
        <w:t>职业素养</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.帮助大学生理解全面依法治国的方略，维护宪法权威，增进法治意识，养成法治思维，掌握法律知识，具有良好的法律素养。</w:t>
      </w:r>
    </w:p>
    <w:p>
      <w:pPr>
        <w:spacing w:line="360" w:lineRule="auto"/>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.帮助大学生树立</w:t>
      </w:r>
      <w:r>
        <w:rPr>
          <w:rFonts w:hint="eastAsia" w:ascii="仿宋" w:hAnsi="仿宋" w:eastAsia="仿宋"/>
          <w:szCs w:val="21"/>
        </w:rPr>
        <w:t>“三全”育人</w:t>
      </w:r>
      <w:r>
        <w:rPr>
          <w:rFonts w:ascii="仿宋" w:hAnsi="仿宋" w:eastAsia="仿宋"/>
          <w:szCs w:val="21"/>
        </w:rPr>
        <w:t>理念</w:t>
      </w:r>
      <w:r>
        <w:rPr>
          <w:rFonts w:hint="eastAsia" w:ascii="仿宋" w:hAnsi="仿宋" w:eastAsia="仿宋"/>
          <w:szCs w:val="21"/>
        </w:rPr>
        <w:t>，</w:t>
      </w:r>
      <w:r>
        <w:rPr>
          <w:rFonts w:hint="eastAsia" w:ascii="仿宋" w:hAnsi="仿宋" w:eastAsia="仿宋"/>
          <w:sz w:val="24"/>
          <w:szCs w:val="24"/>
        </w:rPr>
        <w:t>正确地认识和处理理想与现实、个人与集体、竞争与合作、权利与义务、自由与纪律等方面的关系，具有良好</w:t>
      </w:r>
      <w:r>
        <w:rPr>
          <w:rFonts w:ascii="仿宋" w:hAnsi="仿宋" w:eastAsia="仿宋"/>
          <w:sz w:val="24"/>
          <w:szCs w:val="24"/>
        </w:rPr>
        <w:t>的</w:t>
      </w:r>
      <w:r>
        <w:rPr>
          <w:rFonts w:hint="eastAsia" w:ascii="仿宋" w:hAnsi="仿宋" w:eastAsia="仿宋"/>
          <w:sz w:val="24"/>
          <w:szCs w:val="24"/>
        </w:rPr>
        <w:t>改革创新意识和团队合作精神，提高学生分析问题、解决问题的能力。</w:t>
      </w:r>
    </w:p>
    <w:p>
      <w:pPr>
        <w:adjustRightInd w:val="0"/>
        <w:snapToGrid w:val="0"/>
        <w:spacing w:line="420" w:lineRule="exact"/>
        <w:jc w:val="center"/>
        <w:rPr>
          <w:rFonts w:ascii="黑体" w:hAnsi="黑体" w:eastAsia="黑体"/>
          <w:b/>
          <w:sz w:val="24"/>
          <w:szCs w:val="24"/>
        </w:rPr>
      </w:pPr>
      <w:r>
        <w:rPr>
          <w:rFonts w:hint="eastAsia" w:ascii="黑体" w:hAnsi="黑体" w:eastAsia="黑体"/>
          <w:b/>
          <w:sz w:val="24"/>
          <w:szCs w:val="24"/>
        </w:rPr>
        <w:t>课程目标与毕业要求的对应关系</w:t>
      </w:r>
    </w:p>
    <w:tbl>
      <w:tblPr>
        <w:tblStyle w:val="6"/>
        <w:tblW w:w="8565" w:type="dxa"/>
        <w:tblInd w:w="108" w:type="dxa"/>
        <w:tblLayout w:type="fixed"/>
        <w:tblCellMar>
          <w:top w:w="0" w:type="dxa"/>
          <w:left w:w="0" w:type="dxa"/>
          <w:bottom w:w="0" w:type="dxa"/>
          <w:right w:w="0" w:type="dxa"/>
        </w:tblCellMar>
      </w:tblPr>
      <w:tblGrid>
        <w:gridCol w:w="1583"/>
        <w:gridCol w:w="3544"/>
        <w:gridCol w:w="3438"/>
      </w:tblGrid>
      <w:tr>
        <w:tblPrEx>
          <w:tblCellMar>
            <w:top w:w="0" w:type="dxa"/>
            <w:left w:w="0" w:type="dxa"/>
            <w:bottom w:w="0" w:type="dxa"/>
            <w:right w:w="0" w:type="dxa"/>
          </w:tblCellMar>
        </w:tblPrEx>
        <w:trPr>
          <w:trHeight w:val="262" w:hRule="atLeast"/>
        </w:trPr>
        <w:tc>
          <w:tcPr>
            <w:tcW w:w="158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毕业要求</w:t>
            </w:r>
            <w:r>
              <w:rPr>
                <w:rFonts w:ascii="黑体" w:hAnsi="黑体" w:eastAsia="黑体" w:cs="黑体"/>
                <w:b/>
                <w:bCs/>
                <w:color w:val="000000"/>
                <w:kern w:val="24"/>
                <w:sz w:val="24"/>
                <w:szCs w:val="24"/>
              </w:rPr>
              <w:t xml:space="preserve"> </w:t>
            </w:r>
          </w:p>
        </w:tc>
        <w:tc>
          <w:tcPr>
            <w:tcW w:w="3544"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指标点</w:t>
            </w:r>
            <w:r>
              <w:rPr>
                <w:rFonts w:ascii="黑体" w:hAnsi="黑体" w:eastAsia="黑体" w:cs="黑体"/>
                <w:b/>
                <w:bCs/>
                <w:color w:val="000000"/>
                <w:kern w:val="24"/>
                <w:sz w:val="24"/>
                <w:szCs w:val="24"/>
              </w:rPr>
              <w:t xml:space="preserve"> </w:t>
            </w:r>
            <w:r>
              <w:rPr>
                <w:rFonts w:hint="eastAsia" w:ascii="黑体" w:hAnsi="黑体" w:eastAsia="黑体" w:cs="黑体"/>
                <w:b/>
                <w:bCs/>
                <w:color w:val="000000"/>
                <w:kern w:val="24"/>
                <w:sz w:val="24"/>
                <w:szCs w:val="24"/>
              </w:rPr>
              <w:t>（课程支撑点）</w:t>
            </w:r>
          </w:p>
        </w:tc>
        <w:tc>
          <w:tcPr>
            <w:tcW w:w="343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spacing w:line="320" w:lineRule="exact"/>
              <w:jc w:val="center"/>
              <w:rPr>
                <w:rFonts w:ascii="黑体" w:hAnsi="黑体" w:eastAsia="黑体" w:cs="Arial"/>
                <w:kern w:val="0"/>
                <w:sz w:val="24"/>
                <w:szCs w:val="24"/>
              </w:rPr>
            </w:pPr>
            <w:r>
              <w:rPr>
                <w:rFonts w:hint="eastAsia" w:ascii="黑体" w:hAnsi="黑体" w:eastAsia="黑体" w:cs="黑体"/>
                <w:b/>
                <w:bCs/>
                <w:color w:val="000000"/>
                <w:kern w:val="24"/>
                <w:sz w:val="24"/>
                <w:szCs w:val="24"/>
              </w:rPr>
              <w:t>课程目标</w:t>
            </w:r>
            <w:r>
              <w:rPr>
                <w:rFonts w:ascii="黑体" w:hAnsi="黑体" w:eastAsia="黑体" w:cs="黑体"/>
                <w:b/>
                <w:bCs/>
                <w:color w:val="000000"/>
                <w:kern w:val="24"/>
                <w:sz w:val="24"/>
                <w:szCs w:val="24"/>
              </w:rPr>
              <w:t xml:space="preserve"> </w:t>
            </w:r>
          </w:p>
        </w:tc>
      </w:tr>
      <w:tr>
        <w:tblPrEx>
          <w:tblCellMar>
            <w:top w:w="0" w:type="dxa"/>
            <w:left w:w="0" w:type="dxa"/>
            <w:bottom w:w="0" w:type="dxa"/>
            <w:right w:w="0" w:type="dxa"/>
          </w:tblCellMar>
        </w:tblPrEx>
        <w:trPr>
          <w:trHeight w:val="312" w:hRule="atLeast"/>
        </w:trPr>
        <w:tc>
          <w:tcPr>
            <w:tcW w:w="1583" w:type="dxa"/>
            <w:vMerge w:val="restart"/>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r>
              <w:rPr>
                <w:rFonts w:hint="eastAsia" w:ascii="仿宋" w:hAnsi="仿宋" w:eastAsia="仿宋"/>
                <w:szCs w:val="21"/>
              </w:rPr>
              <w:t>师德规范</w:t>
            </w:r>
          </w:p>
        </w:tc>
        <w:tc>
          <w:tcPr>
            <w:tcW w:w="3544"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践行社会主义核心价值观</w:t>
            </w:r>
          </w:p>
        </w:tc>
        <w:tc>
          <w:tcPr>
            <w:tcW w:w="3438"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 xml:space="preserve">1 </w:t>
            </w:r>
          </w:p>
        </w:tc>
      </w:tr>
      <w:tr>
        <w:tblPrEx>
          <w:tblCellMar>
            <w:top w:w="0" w:type="dxa"/>
            <w:left w:w="0" w:type="dxa"/>
            <w:bottom w:w="0" w:type="dxa"/>
            <w:right w:w="0" w:type="dxa"/>
          </w:tblCellMar>
        </w:tblPrEx>
        <w:trPr>
          <w:trHeight w:val="358" w:hRule="atLeast"/>
        </w:trPr>
        <w:tc>
          <w:tcPr>
            <w:tcW w:w="1583" w:type="dxa"/>
            <w:vMerge w:val="continue"/>
            <w:tcBorders>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p>
        </w:tc>
        <w:tc>
          <w:tcPr>
            <w:tcW w:w="3544"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树立立德树人</w:t>
            </w:r>
            <w:r>
              <w:rPr>
                <w:rFonts w:ascii="仿宋" w:hAnsi="仿宋" w:eastAsia="仿宋"/>
                <w:szCs w:val="21"/>
              </w:rPr>
              <w:t>根本任务</w:t>
            </w:r>
          </w:p>
        </w:tc>
        <w:tc>
          <w:tcPr>
            <w:tcW w:w="3438"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1</w:t>
            </w:r>
            <w:r>
              <w:rPr>
                <w:rFonts w:hint="eastAsia" w:ascii="仿宋" w:hAnsi="仿宋" w:eastAsia="仿宋" w:cs="黑体"/>
                <w:bCs/>
                <w:color w:val="000000"/>
                <w:kern w:val="24"/>
                <w:szCs w:val="21"/>
              </w:rPr>
              <w:t>、2</w:t>
            </w:r>
          </w:p>
        </w:tc>
      </w:tr>
      <w:tr>
        <w:tblPrEx>
          <w:tblCellMar>
            <w:top w:w="0" w:type="dxa"/>
            <w:left w:w="0" w:type="dxa"/>
            <w:bottom w:w="0" w:type="dxa"/>
            <w:right w:w="0" w:type="dxa"/>
          </w:tblCellMar>
        </w:tblPrEx>
        <w:trPr>
          <w:trHeight w:val="358" w:hRule="atLeast"/>
        </w:trPr>
        <w:tc>
          <w:tcPr>
            <w:tcW w:w="1583" w:type="dxa"/>
            <w:vMerge w:val="continue"/>
            <w:tcBorders>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p>
        </w:tc>
        <w:tc>
          <w:tcPr>
            <w:tcW w:w="3544"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崇高</w:t>
            </w:r>
            <w:r>
              <w:rPr>
                <w:rFonts w:ascii="仿宋" w:hAnsi="仿宋" w:eastAsia="仿宋"/>
                <w:szCs w:val="21"/>
              </w:rPr>
              <w:t>的师德修养</w:t>
            </w:r>
          </w:p>
        </w:tc>
        <w:tc>
          <w:tcPr>
            <w:tcW w:w="3438"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黑体"/>
                <w:bCs/>
                <w:color w:val="000000"/>
                <w:kern w:val="24"/>
                <w:szCs w:val="21"/>
              </w:rPr>
            </w:pPr>
            <w:r>
              <w:rPr>
                <w:rFonts w:hint="eastAsia" w:ascii="仿宋" w:hAnsi="仿宋" w:eastAsia="仿宋" w:cs="黑体"/>
                <w:bCs/>
                <w:color w:val="000000"/>
                <w:kern w:val="24"/>
                <w:szCs w:val="21"/>
              </w:rPr>
              <w:t>课程目标2</w:t>
            </w:r>
          </w:p>
        </w:tc>
      </w:tr>
      <w:tr>
        <w:tblPrEx>
          <w:tblCellMar>
            <w:top w:w="0" w:type="dxa"/>
            <w:left w:w="0" w:type="dxa"/>
            <w:bottom w:w="0" w:type="dxa"/>
            <w:right w:w="0" w:type="dxa"/>
          </w:tblCellMar>
        </w:tblPrEx>
        <w:trPr>
          <w:trHeight w:val="405" w:hRule="atLeast"/>
        </w:trPr>
        <w:tc>
          <w:tcPr>
            <w:tcW w:w="1583" w:type="dxa"/>
            <w:vMerge w:val="restart"/>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r>
              <w:rPr>
                <w:rFonts w:hint="eastAsia" w:ascii="仿宋" w:hAnsi="仿宋" w:eastAsia="仿宋"/>
                <w:szCs w:val="21"/>
              </w:rPr>
              <w:t>教育情怀</w:t>
            </w:r>
          </w:p>
        </w:tc>
        <w:tc>
          <w:tcPr>
            <w:tcW w:w="3544" w:type="dxa"/>
            <w:tcBorders>
              <w:top w:val="single" w:color="080000" w:sz="8"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正确的</w:t>
            </w:r>
            <w:r>
              <w:rPr>
                <w:rFonts w:ascii="仿宋" w:hAnsi="仿宋" w:eastAsia="仿宋"/>
                <w:szCs w:val="21"/>
              </w:rPr>
              <w:t>世界观、人生观、价值观</w:t>
            </w:r>
          </w:p>
        </w:tc>
        <w:tc>
          <w:tcPr>
            <w:tcW w:w="3438" w:type="dxa"/>
            <w:tcBorders>
              <w:top w:val="single" w:color="080000" w:sz="8"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2</w:t>
            </w:r>
          </w:p>
        </w:tc>
      </w:tr>
      <w:tr>
        <w:tblPrEx>
          <w:tblCellMar>
            <w:top w:w="0" w:type="dxa"/>
            <w:left w:w="0" w:type="dxa"/>
            <w:bottom w:w="0" w:type="dxa"/>
            <w:right w:w="0" w:type="dxa"/>
          </w:tblCellMar>
        </w:tblPrEx>
        <w:trPr>
          <w:trHeight w:val="270" w:hRule="atLeast"/>
        </w:trPr>
        <w:tc>
          <w:tcPr>
            <w:tcW w:w="1583" w:type="dxa"/>
            <w:vMerge w:val="continue"/>
            <w:tcBorders>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p>
        </w:tc>
        <w:tc>
          <w:tcPr>
            <w:tcW w:w="3544"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adjustRightInd w:val="0"/>
              <w:snapToGrid w:val="0"/>
              <w:jc w:val="left"/>
              <w:rPr>
                <w:rFonts w:ascii="仿宋" w:hAnsi="仿宋" w:eastAsia="仿宋"/>
                <w:szCs w:val="21"/>
              </w:rPr>
            </w:pPr>
            <w:r>
              <w:rPr>
                <w:rFonts w:hint="eastAsia" w:ascii="仿宋" w:hAnsi="仿宋" w:eastAsia="仿宋"/>
                <w:szCs w:val="21"/>
              </w:rPr>
              <w:t>丰富的</w:t>
            </w:r>
            <w:r>
              <w:rPr>
                <w:rFonts w:ascii="仿宋" w:hAnsi="仿宋" w:eastAsia="仿宋"/>
                <w:szCs w:val="21"/>
              </w:rPr>
              <w:t>人文底蕴和法治常识</w:t>
            </w:r>
          </w:p>
        </w:tc>
        <w:tc>
          <w:tcPr>
            <w:tcW w:w="3438" w:type="dxa"/>
            <w:tcBorders>
              <w:top w:val="single" w:color="auto" w:sz="4" w:space="0"/>
              <w:left w:val="single" w:color="080000" w:sz="8" w:space="0"/>
              <w:bottom w:val="single" w:color="auto" w:sz="4"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3</w:t>
            </w:r>
          </w:p>
        </w:tc>
      </w:tr>
      <w:tr>
        <w:tblPrEx>
          <w:tblCellMar>
            <w:top w:w="0" w:type="dxa"/>
            <w:left w:w="0" w:type="dxa"/>
            <w:bottom w:w="0" w:type="dxa"/>
            <w:right w:w="0" w:type="dxa"/>
          </w:tblCellMar>
        </w:tblPrEx>
        <w:trPr>
          <w:trHeight w:val="249" w:hRule="atLeast"/>
        </w:trPr>
        <w:tc>
          <w:tcPr>
            <w:tcW w:w="1583" w:type="dxa"/>
            <w:vMerge w:val="continue"/>
            <w:tcBorders>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p>
        </w:tc>
        <w:tc>
          <w:tcPr>
            <w:tcW w:w="3544" w:type="dxa"/>
            <w:tcBorders>
              <w:top w:val="single" w:color="auto" w:sz="4" w:space="0"/>
              <w:left w:val="single" w:color="080000" w:sz="8" w:space="0"/>
              <w:right w:val="single" w:color="080000" w:sz="8" w:space="0"/>
            </w:tcBorders>
            <w:tcMar>
              <w:top w:w="15" w:type="dxa"/>
              <w:left w:w="108" w:type="dxa"/>
              <w:bottom w:w="0" w:type="dxa"/>
              <w:right w:w="108" w:type="dxa"/>
            </w:tcMar>
            <w:vAlign w:val="center"/>
          </w:tcPr>
          <w:p>
            <w:pPr>
              <w:adjustRightInd w:val="0"/>
              <w:snapToGrid w:val="0"/>
              <w:jc w:val="left"/>
              <w:rPr>
                <w:rFonts w:ascii="仿宋" w:hAnsi="仿宋" w:eastAsia="仿宋"/>
                <w:szCs w:val="21"/>
              </w:rPr>
            </w:pPr>
            <w:r>
              <w:rPr>
                <w:rFonts w:hint="eastAsia" w:ascii="仿宋" w:hAnsi="仿宋" w:eastAsia="仿宋"/>
                <w:szCs w:val="21"/>
              </w:rPr>
              <w:t>高度的</w:t>
            </w:r>
            <w:r>
              <w:rPr>
                <w:rFonts w:ascii="仿宋" w:hAnsi="仿宋" w:eastAsia="仿宋"/>
                <w:szCs w:val="21"/>
              </w:rPr>
              <w:t>教师职业认同</w:t>
            </w:r>
          </w:p>
        </w:tc>
        <w:tc>
          <w:tcPr>
            <w:tcW w:w="3438" w:type="dxa"/>
            <w:tcBorders>
              <w:top w:val="single" w:color="auto" w:sz="4"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2</w:t>
            </w:r>
          </w:p>
        </w:tc>
      </w:tr>
      <w:tr>
        <w:tblPrEx>
          <w:tblCellMar>
            <w:top w:w="0" w:type="dxa"/>
            <w:left w:w="0" w:type="dxa"/>
            <w:bottom w:w="0" w:type="dxa"/>
            <w:right w:w="0" w:type="dxa"/>
          </w:tblCellMar>
        </w:tblPrEx>
        <w:trPr>
          <w:trHeight w:val="215" w:hRule="atLeast"/>
        </w:trPr>
        <w:tc>
          <w:tcPr>
            <w:tcW w:w="1583"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r>
              <w:rPr>
                <w:rFonts w:hint="eastAsia" w:ascii="仿宋" w:hAnsi="仿宋" w:eastAsia="仿宋"/>
                <w:szCs w:val="21"/>
              </w:rPr>
              <w:t>综合育人</w:t>
            </w:r>
          </w:p>
        </w:tc>
        <w:tc>
          <w:tcPr>
            <w:tcW w:w="3544"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具有“三全”育人</w:t>
            </w:r>
            <w:r>
              <w:rPr>
                <w:rFonts w:ascii="仿宋" w:hAnsi="仿宋" w:eastAsia="仿宋"/>
                <w:szCs w:val="21"/>
              </w:rPr>
              <w:t>理念</w:t>
            </w:r>
          </w:p>
        </w:tc>
        <w:tc>
          <w:tcPr>
            <w:tcW w:w="3438"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2</w:t>
            </w:r>
          </w:p>
        </w:tc>
      </w:tr>
      <w:tr>
        <w:tblPrEx>
          <w:tblCellMar>
            <w:top w:w="0" w:type="dxa"/>
            <w:left w:w="0" w:type="dxa"/>
            <w:bottom w:w="0" w:type="dxa"/>
            <w:right w:w="0" w:type="dxa"/>
          </w:tblCellMar>
        </w:tblPrEx>
        <w:trPr>
          <w:trHeight w:val="328" w:hRule="atLeast"/>
        </w:trPr>
        <w:tc>
          <w:tcPr>
            <w:tcW w:w="1583"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szCs w:val="21"/>
              </w:rPr>
            </w:pPr>
            <w:r>
              <w:rPr>
                <w:rFonts w:hint="eastAsia" w:ascii="仿宋" w:hAnsi="仿宋" w:eastAsia="仿宋"/>
                <w:szCs w:val="21"/>
              </w:rPr>
              <w:t>学会</w:t>
            </w:r>
            <w:r>
              <w:rPr>
                <w:rFonts w:ascii="仿宋" w:hAnsi="仿宋" w:eastAsia="仿宋"/>
                <w:szCs w:val="21"/>
              </w:rPr>
              <w:t>反思</w:t>
            </w:r>
          </w:p>
        </w:tc>
        <w:tc>
          <w:tcPr>
            <w:tcW w:w="3544"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树立</w:t>
            </w:r>
            <w:r>
              <w:rPr>
                <w:rFonts w:ascii="仿宋" w:hAnsi="仿宋" w:eastAsia="仿宋"/>
                <w:szCs w:val="21"/>
              </w:rPr>
              <w:t>终身学习理念</w:t>
            </w:r>
          </w:p>
        </w:tc>
        <w:tc>
          <w:tcPr>
            <w:tcW w:w="3438" w:type="dxa"/>
            <w:tcBorders>
              <w:top w:val="single" w:color="080000" w:sz="8" w:space="0"/>
              <w:left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黑体"/>
                <w:bCs/>
                <w:color w:val="000000"/>
                <w:kern w:val="24"/>
                <w:szCs w:val="21"/>
              </w:rPr>
            </w:pPr>
            <w:r>
              <w:rPr>
                <w:rFonts w:hint="eastAsia" w:ascii="仿宋" w:hAnsi="仿宋" w:eastAsia="仿宋" w:cs="黑体"/>
                <w:bCs/>
                <w:color w:val="000000"/>
                <w:kern w:val="24"/>
                <w:szCs w:val="21"/>
              </w:rPr>
              <w:t>课程目标</w:t>
            </w:r>
            <w:r>
              <w:rPr>
                <w:rFonts w:ascii="仿宋" w:hAnsi="仿宋" w:eastAsia="仿宋" w:cs="黑体"/>
                <w:bCs/>
                <w:color w:val="000000"/>
                <w:kern w:val="24"/>
                <w:szCs w:val="21"/>
              </w:rPr>
              <w:t>4</w:t>
            </w:r>
          </w:p>
        </w:tc>
      </w:tr>
      <w:tr>
        <w:tblPrEx>
          <w:tblCellMar>
            <w:top w:w="0" w:type="dxa"/>
            <w:left w:w="0" w:type="dxa"/>
            <w:bottom w:w="0" w:type="dxa"/>
            <w:right w:w="0" w:type="dxa"/>
          </w:tblCellMar>
        </w:tblPrEx>
        <w:trPr>
          <w:trHeight w:val="252" w:hRule="atLeast"/>
        </w:trPr>
        <w:tc>
          <w:tcPr>
            <w:tcW w:w="1583" w:type="dxa"/>
            <w:vMerge w:val="restart"/>
            <w:tcBorders>
              <w:top w:val="single" w:color="auto" w:sz="4" w:space="0"/>
              <w:left w:val="single" w:color="080000" w:sz="8" w:space="0"/>
              <w:right w:val="single" w:color="080000" w:sz="8" w:space="0"/>
            </w:tcBorders>
            <w:tcMar>
              <w:top w:w="15" w:type="dxa"/>
              <w:left w:w="108" w:type="dxa"/>
              <w:bottom w:w="0" w:type="dxa"/>
              <w:right w:w="108" w:type="dxa"/>
            </w:tcMar>
            <w:vAlign w:val="center"/>
          </w:tcPr>
          <w:p>
            <w:pPr>
              <w:adjustRightInd w:val="0"/>
              <w:snapToGrid w:val="0"/>
              <w:jc w:val="center"/>
              <w:rPr>
                <w:rFonts w:ascii="仿宋" w:hAnsi="仿宋" w:eastAsia="仿宋"/>
                <w:szCs w:val="21"/>
              </w:rPr>
            </w:pPr>
            <w:r>
              <w:rPr>
                <w:rFonts w:hint="eastAsia" w:ascii="仿宋" w:hAnsi="仿宋" w:eastAsia="仿宋"/>
                <w:szCs w:val="21"/>
              </w:rPr>
              <w:t>沟通合作</w:t>
            </w:r>
          </w:p>
        </w:tc>
        <w:tc>
          <w:tcPr>
            <w:tcW w:w="3544"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正确处理权利</w:t>
            </w:r>
            <w:r>
              <w:rPr>
                <w:rFonts w:ascii="仿宋" w:hAnsi="仿宋" w:eastAsia="仿宋"/>
                <w:szCs w:val="21"/>
              </w:rPr>
              <w:t>与义务等关系</w:t>
            </w:r>
          </w:p>
        </w:tc>
        <w:tc>
          <w:tcPr>
            <w:tcW w:w="343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课程目标4</w:t>
            </w:r>
          </w:p>
        </w:tc>
      </w:tr>
      <w:tr>
        <w:tblPrEx>
          <w:tblCellMar>
            <w:top w:w="0" w:type="dxa"/>
            <w:left w:w="0" w:type="dxa"/>
            <w:bottom w:w="0" w:type="dxa"/>
            <w:right w:w="0" w:type="dxa"/>
          </w:tblCellMar>
        </w:tblPrEx>
        <w:trPr>
          <w:trHeight w:val="392" w:hRule="atLeast"/>
        </w:trPr>
        <w:tc>
          <w:tcPr>
            <w:tcW w:w="1583" w:type="dxa"/>
            <w:vMerge w:val="continue"/>
            <w:tcBorders>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p>
        </w:tc>
        <w:tc>
          <w:tcPr>
            <w:tcW w:w="3544"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left"/>
              <w:rPr>
                <w:rFonts w:ascii="仿宋" w:hAnsi="仿宋" w:eastAsia="仿宋"/>
                <w:szCs w:val="21"/>
              </w:rPr>
            </w:pPr>
            <w:r>
              <w:rPr>
                <w:rFonts w:hint="eastAsia" w:ascii="仿宋" w:hAnsi="仿宋" w:eastAsia="仿宋"/>
                <w:szCs w:val="21"/>
              </w:rPr>
              <w:t>具有改革创新</w:t>
            </w:r>
            <w:r>
              <w:rPr>
                <w:rFonts w:ascii="仿宋" w:hAnsi="仿宋" w:eastAsia="仿宋"/>
                <w:szCs w:val="21"/>
              </w:rPr>
              <w:t>意识和团队合作精神</w:t>
            </w:r>
          </w:p>
        </w:tc>
        <w:tc>
          <w:tcPr>
            <w:tcW w:w="343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pPr>
              <w:widowControl/>
              <w:adjustRightInd w:val="0"/>
              <w:snapToGrid w:val="0"/>
              <w:jc w:val="center"/>
              <w:rPr>
                <w:rFonts w:ascii="仿宋" w:hAnsi="仿宋" w:eastAsia="仿宋" w:cs="Arial"/>
                <w:kern w:val="0"/>
                <w:szCs w:val="21"/>
              </w:rPr>
            </w:pPr>
            <w:r>
              <w:rPr>
                <w:rFonts w:hint="eastAsia" w:ascii="仿宋" w:hAnsi="仿宋" w:eastAsia="仿宋" w:cs="黑体"/>
                <w:bCs/>
                <w:color w:val="000000"/>
                <w:kern w:val="24"/>
                <w:szCs w:val="21"/>
              </w:rPr>
              <w:t>课程目标4</w:t>
            </w:r>
          </w:p>
        </w:tc>
      </w:tr>
    </w:tbl>
    <w:p>
      <w:pPr>
        <w:adjustRightInd w:val="0"/>
        <w:snapToGrid w:val="0"/>
        <w:spacing w:before="156" w:beforeLines="50" w:after="156" w:afterLines="50" w:line="360" w:lineRule="auto"/>
        <w:ind w:firstLine="562" w:firstLineChars="200"/>
        <w:rPr>
          <w:rFonts w:ascii="黑体" w:hAnsi="黑体" w:eastAsia="黑体"/>
          <w:color w:val="FF0000"/>
          <w:kern w:val="24"/>
          <w:sz w:val="28"/>
          <w:szCs w:val="28"/>
        </w:rPr>
      </w:pPr>
      <w:r>
        <w:rPr>
          <w:rFonts w:hint="eastAsia" w:ascii="黑体" w:hAnsi="黑体" w:eastAsia="黑体" w:cs="黑体"/>
          <w:b/>
          <w:bCs/>
          <w:color w:val="000000"/>
          <w:kern w:val="24"/>
          <w:sz w:val="28"/>
          <w:szCs w:val="28"/>
        </w:rPr>
        <w:t>二、教学基本内容</w:t>
      </w:r>
      <w:r>
        <w:rPr>
          <w:rFonts w:ascii="黑体" w:hAnsi="黑体" w:eastAsia="黑体"/>
          <w:color w:val="FF0000"/>
          <w:kern w:val="24"/>
          <w:sz w:val="28"/>
          <w:szCs w:val="28"/>
        </w:rPr>
        <w:t xml:space="preserve">                   </w:t>
      </w:r>
    </w:p>
    <w:p>
      <w:pPr>
        <w:spacing w:before="156" w:beforeLines="50" w:after="156" w:afterLines="50" w:line="360" w:lineRule="exact"/>
        <w:ind w:firstLine="562" w:firstLineChars="200"/>
        <w:jc w:val="center"/>
        <w:rPr>
          <w:rFonts w:ascii="黑体" w:hAnsi="黑体" w:eastAsia="黑体"/>
          <w:b/>
          <w:sz w:val="28"/>
          <w:szCs w:val="28"/>
        </w:rPr>
      </w:pPr>
      <w:r>
        <w:rPr>
          <w:rFonts w:hint="eastAsia" w:ascii="黑体" w:hAnsi="黑体" w:eastAsia="黑体"/>
          <w:b/>
          <w:sz w:val="28"/>
          <w:szCs w:val="28"/>
        </w:rPr>
        <w:t>绪论</w:t>
      </w:r>
      <w:r>
        <w:rPr>
          <w:rFonts w:hint="eastAsia" w:ascii="黑体" w:hAnsi="黑体" w:eastAsia="黑体"/>
          <w:b/>
          <w:bCs/>
          <w:kern w:val="24"/>
          <w:sz w:val="28"/>
          <w:szCs w:val="28"/>
        </w:rPr>
        <w:t>（支撑课程目标 1、2、3、4）</w:t>
      </w:r>
    </w:p>
    <w:p>
      <w:pPr>
        <w:spacing w:line="360" w:lineRule="auto"/>
        <w:ind w:firstLine="420" w:firstLineChars="200"/>
        <w:rPr>
          <w:rFonts w:ascii="仿宋" w:hAnsi="仿宋" w:eastAsia="仿宋"/>
          <w:szCs w:val="21"/>
        </w:rPr>
      </w:pPr>
      <w:r>
        <w:rPr>
          <w:rFonts w:hint="eastAsia" w:ascii="仿宋" w:hAnsi="仿宋" w:eastAsia="仿宋"/>
          <w:bCs/>
          <w:szCs w:val="21"/>
        </w:rPr>
        <w:t>[教学目标]</w:t>
      </w:r>
    </w:p>
    <w:p>
      <w:pPr>
        <w:spacing w:line="360" w:lineRule="auto"/>
        <w:ind w:firstLine="200"/>
        <w:rPr>
          <w:rFonts w:ascii="仿宋" w:hAnsi="仿宋" w:eastAsia="仿宋" w:cs="宋体"/>
          <w:color w:val="333333"/>
          <w:sz w:val="24"/>
          <w:szCs w:val="24"/>
          <w:shd w:val="clear" w:color="auto" w:fill="FCFCFC"/>
        </w:rPr>
      </w:pPr>
      <w:r>
        <w:rPr>
          <w:rFonts w:hint="eastAsia" w:ascii="仿宋" w:hAnsi="仿宋" w:eastAsia="仿宋"/>
          <w:szCs w:val="21"/>
        </w:rPr>
        <w:t xml:space="preserve">  了解中国特色社会主义已经进入新时代；了解以新时代为起点的中国梦；理解新时代大学生在实现中国梦中的重要地位；理解大学生在新时代的历史使命是做有理想有本领有担当的时代新人；理解大学生提升思想道德素质与法治素养的意义和途径。</w:t>
      </w:r>
    </w:p>
    <w:p>
      <w:pPr>
        <w:widowControl/>
        <w:autoSpaceDN w:val="0"/>
        <w:spacing w:line="360" w:lineRule="auto"/>
        <w:ind w:firstLine="420" w:firstLineChars="200"/>
        <w:jc w:val="left"/>
        <w:rPr>
          <w:rFonts w:ascii="仿宋" w:hAnsi="仿宋" w:eastAsia="仿宋"/>
          <w:bCs/>
          <w:szCs w:val="21"/>
        </w:rPr>
      </w:pPr>
      <w:r>
        <w:rPr>
          <w:rFonts w:hint="eastAsia" w:ascii="仿宋" w:hAnsi="仿宋" w:eastAsia="仿宋"/>
          <w:bCs/>
          <w:szCs w:val="21"/>
        </w:rPr>
        <w:t>[教学重点]</w:t>
      </w:r>
    </w:p>
    <w:p>
      <w:pPr>
        <w:spacing w:line="360" w:lineRule="auto"/>
        <w:ind w:firstLine="200"/>
        <w:rPr>
          <w:rFonts w:ascii="仿宋" w:hAnsi="仿宋" w:eastAsia="仿宋"/>
          <w:szCs w:val="21"/>
        </w:rPr>
      </w:pPr>
      <w:r>
        <w:rPr>
          <w:rFonts w:hint="eastAsia" w:ascii="仿宋" w:hAnsi="仿宋" w:eastAsia="仿宋"/>
          <w:szCs w:val="21"/>
        </w:rPr>
        <w:t xml:space="preserve">  新时代呼唤担当民族复兴大任的时代新人</w:t>
      </w:r>
    </w:p>
    <w:p>
      <w:pPr>
        <w:spacing w:line="360" w:lineRule="auto"/>
        <w:ind w:firstLine="420" w:firstLineChars="200"/>
        <w:rPr>
          <w:rFonts w:ascii="仿宋" w:hAnsi="仿宋" w:eastAsia="仿宋"/>
          <w:szCs w:val="21"/>
        </w:rPr>
      </w:pPr>
      <w:r>
        <w:rPr>
          <w:rFonts w:hint="eastAsia" w:ascii="仿宋" w:hAnsi="仿宋" w:eastAsia="仿宋"/>
          <w:szCs w:val="21"/>
        </w:rPr>
        <w:t>[教学内容]</w:t>
      </w:r>
    </w:p>
    <w:p>
      <w:pPr>
        <w:spacing w:line="360" w:lineRule="auto"/>
        <w:ind w:firstLine="420" w:firstLineChars="200"/>
        <w:rPr>
          <w:rFonts w:ascii="仿宋" w:hAnsi="仿宋" w:eastAsia="仿宋"/>
          <w:szCs w:val="21"/>
        </w:rPr>
      </w:pPr>
      <w:r>
        <w:rPr>
          <w:rFonts w:hint="eastAsia" w:ascii="仿宋" w:hAnsi="仿宋" w:eastAsia="仿宋"/>
          <w:szCs w:val="21"/>
        </w:rPr>
        <w:t>一、我们处在中国特色社会主义新时代</w:t>
      </w:r>
    </w:p>
    <w:p>
      <w:pPr>
        <w:spacing w:line="360" w:lineRule="auto"/>
        <w:ind w:firstLine="420" w:firstLineChars="200"/>
        <w:rPr>
          <w:rFonts w:ascii="仿宋" w:hAnsi="仿宋" w:eastAsia="仿宋"/>
          <w:szCs w:val="21"/>
        </w:rPr>
      </w:pPr>
      <w:r>
        <w:rPr>
          <w:rFonts w:hint="eastAsia" w:ascii="仿宋" w:hAnsi="仿宋" w:eastAsia="仿宋"/>
          <w:szCs w:val="21"/>
        </w:rPr>
        <w:t>二、新时代呼唤担当民族复兴大任的时代新人</w:t>
      </w:r>
    </w:p>
    <w:p>
      <w:pPr>
        <w:spacing w:line="360" w:lineRule="auto"/>
        <w:ind w:firstLine="420" w:firstLineChars="200"/>
        <w:rPr>
          <w:rFonts w:ascii="仿宋" w:hAnsi="仿宋" w:eastAsia="仿宋"/>
          <w:szCs w:val="21"/>
        </w:rPr>
      </w:pPr>
      <w:r>
        <w:rPr>
          <w:rFonts w:hint="eastAsia" w:ascii="仿宋" w:hAnsi="仿宋" w:eastAsia="仿宋"/>
          <w:szCs w:val="21"/>
        </w:rPr>
        <w:t>三、不断提升思想道德素质和法治素养</w:t>
      </w:r>
    </w:p>
    <w:p>
      <w:pPr>
        <w:spacing w:before="156" w:beforeLines="50" w:after="156" w:afterLines="50" w:line="360" w:lineRule="auto"/>
        <w:jc w:val="center"/>
        <w:rPr>
          <w:rFonts w:ascii="黑体" w:hAnsi="黑体" w:eastAsia="黑体"/>
          <w:b/>
          <w:sz w:val="28"/>
          <w:szCs w:val="28"/>
        </w:rPr>
      </w:pPr>
      <w:r>
        <w:rPr>
          <w:rFonts w:hint="eastAsia" w:ascii="黑体" w:hAnsi="黑体" w:eastAsia="黑体"/>
          <w:b/>
          <w:sz w:val="28"/>
          <w:szCs w:val="28"/>
        </w:rPr>
        <w:t>第一章  领悟人生真谛 把握人生方向（支撑课程目标2、4）</w:t>
      </w:r>
    </w:p>
    <w:p>
      <w:pPr>
        <w:spacing w:line="360" w:lineRule="auto"/>
        <w:ind w:firstLine="420" w:firstLineChars="200"/>
        <w:jc w:val="left"/>
        <w:rPr>
          <w:rFonts w:ascii="仿宋" w:hAnsi="仿宋" w:eastAsia="仿宋"/>
          <w:szCs w:val="21"/>
        </w:rPr>
      </w:pPr>
      <w:r>
        <w:rPr>
          <w:rFonts w:hint="eastAsia" w:ascii="仿宋" w:hAnsi="仿宋" w:eastAsia="仿宋"/>
          <w:szCs w:val="21"/>
        </w:rPr>
        <w:t>[教学目标]</w:t>
      </w:r>
    </w:p>
    <w:p>
      <w:pPr>
        <w:spacing w:line="360" w:lineRule="auto"/>
        <w:ind w:firstLine="420" w:firstLineChars="200"/>
        <w:jc w:val="left"/>
        <w:rPr>
          <w:rFonts w:ascii="仿宋" w:hAnsi="仿宋" w:eastAsia="仿宋"/>
          <w:szCs w:val="21"/>
        </w:rPr>
      </w:pPr>
      <w:r>
        <w:rPr>
          <w:rFonts w:hint="eastAsia" w:ascii="仿宋" w:hAnsi="仿宋" w:eastAsia="仿宋"/>
          <w:szCs w:val="21"/>
        </w:rPr>
        <w:t>正确认识人的本质，了解人生观的含义和主要内容；正确理解人生观与世界观、价值观的关系，理解什么是正确的人生观，树立积极的人生观；辩证对待人生矛盾，反对错误的人生观；掌握人生价值的标准与评价；掌握实现人生价值的条件和途径。</w:t>
      </w:r>
    </w:p>
    <w:p>
      <w:pPr>
        <w:spacing w:line="360" w:lineRule="auto"/>
        <w:ind w:firstLine="420" w:firstLineChars="200"/>
        <w:jc w:val="left"/>
        <w:rPr>
          <w:rFonts w:ascii="仿宋" w:hAnsi="仿宋" w:eastAsia="仿宋"/>
          <w:szCs w:val="21"/>
        </w:rPr>
      </w:pPr>
      <w:r>
        <w:rPr>
          <w:rFonts w:hint="eastAsia" w:ascii="仿宋" w:hAnsi="仿宋" w:eastAsia="仿宋"/>
          <w:szCs w:val="21"/>
        </w:rPr>
        <w:t>[教学重点]</w:t>
      </w:r>
    </w:p>
    <w:p>
      <w:pPr>
        <w:spacing w:line="360" w:lineRule="auto"/>
        <w:ind w:firstLine="420" w:firstLineChars="200"/>
        <w:jc w:val="left"/>
        <w:rPr>
          <w:rFonts w:ascii="仿宋" w:hAnsi="仿宋" w:eastAsia="仿宋"/>
          <w:szCs w:val="21"/>
        </w:rPr>
      </w:pPr>
      <w:r>
        <w:rPr>
          <w:rFonts w:hint="eastAsia" w:ascii="仿宋" w:hAnsi="仿宋" w:eastAsia="仿宋"/>
          <w:szCs w:val="21"/>
        </w:rPr>
        <w:t>1.</w:t>
      </w:r>
      <w:r>
        <w:rPr>
          <w:rFonts w:ascii="仿宋" w:hAnsi="仿宋" w:eastAsia="仿宋"/>
          <w:szCs w:val="21"/>
        </w:rPr>
        <w:t xml:space="preserve"> </w:t>
      </w:r>
      <w:r>
        <w:rPr>
          <w:rFonts w:hint="eastAsia" w:ascii="仿宋" w:hAnsi="仿宋" w:eastAsia="仿宋"/>
          <w:szCs w:val="21"/>
        </w:rPr>
        <w:t>正确认识人的本质</w:t>
      </w:r>
    </w:p>
    <w:p>
      <w:pPr>
        <w:spacing w:line="360" w:lineRule="auto"/>
        <w:ind w:firstLine="420" w:firstLineChars="200"/>
        <w:jc w:val="left"/>
        <w:rPr>
          <w:rFonts w:ascii="仿宋" w:hAnsi="仿宋" w:eastAsia="仿宋"/>
          <w:szCs w:val="21"/>
        </w:rPr>
      </w:pP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人生观的主要内容</w:t>
      </w:r>
    </w:p>
    <w:p>
      <w:pPr>
        <w:spacing w:line="360" w:lineRule="auto"/>
        <w:ind w:firstLine="420" w:firstLineChars="200"/>
        <w:jc w:val="left"/>
        <w:rPr>
          <w:rFonts w:ascii="仿宋" w:hAnsi="仿宋" w:eastAsia="仿宋"/>
          <w:szCs w:val="21"/>
        </w:rPr>
      </w:pPr>
      <w:r>
        <w:rPr>
          <w:rFonts w:hint="eastAsia" w:ascii="仿宋" w:hAnsi="仿宋" w:eastAsia="仿宋"/>
          <w:szCs w:val="21"/>
        </w:rPr>
        <w:t>3. 人生观与世界观、价值观的关系</w:t>
      </w:r>
    </w:p>
    <w:p>
      <w:pPr>
        <w:spacing w:line="360" w:lineRule="auto"/>
        <w:ind w:firstLine="420" w:firstLineChars="200"/>
        <w:jc w:val="left"/>
        <w:rPr>
          <w:rFonts w:ascii="仿宋" w:hAnsi="仿宋" w:eastAsia="仿宋"/>
          <w:szCs w:val="21"/>
        </w:rPr>
      </w:pPr>
      <w:r>
        <w:rPr>
          <w:rFonts w:hint="eastAsia" w:ascii="仿宋" w:hAnsi="仿宋" w:eastAsia="仿宋"/>
          <w:szCs w:val="21"/>
        </w:rPr>
        <w:t>4.</w:t>
      </w:r>
      <w:r>
        <w:rPr>
          <w:rFonts w:ascii="仿宋" w:hAnsi="仿宋" w:eastAsia="仿宋"/>
          <w:szCs w:val="21"/>
        </w:rPr>
        <w:t xml:space="preserve"> </w:t>
      </w:r>
      <w:r>
        <w:rPr>
          <w:rFonts w:hint="eastAsia" w:ascii="仿宋" w:hAnsi="仿宋" w:eastAsia="仿宋"/>
          <w:szCs w:val="21"/>
        </w:rPr>
        <w:t>用科学高尚的人生观指引人生</w:t>
      </w:r>
    </w:p>
    <w:p>
      <w:pPr>
        <w:spacing w:line="360" w:lineRule="auto"/>
        <w:ind w:firstLine="420" w:firstLineChars="200"/>
        <w:jc w:val="left"/>
        <w:rPr>
          <w:rFonts w:ascii="仿宋" w:hAnsi="仿宋" w:eastAsia="仿宋"/>
          <w:szCs w:val="21"/>
        </w:rPr>
      </w:pPr>
      <w:r>
        <w:rPr>
          <w:rFonts w:hint="eastAsia" w:ascii="仿宋" w:hAnsi="仿宋" w:eastAsia="仿宋"/>
          <w:szCs w:val="21"/>
        </w:rPr>
        <w:t>5.</w:t>
      </w:r>
      <w:r>
        <w:rPr>
          <w:rFonts w:ascii="仿宋" w:hAnsi="仿宋" w:eastAsia="仿宋"/>
          <w:szCs w:val="21"/>
        </w:rPr>
        <w:t xml:space="preserve"> </w:t>
      </w:r>
      <w:r>
        <w:rPr>
          <w:rFonts w:hint="eastAsia" w:ascii="仿宋" w:hAnsi="仿宋" w:eastAsia="仿宋"/>
          <w:szCs w:val="21"/>
        </w:rPr>
        <w:t>树立积极的人生观</w:t>
      </w:r>
    </w:p>
    <w:p>
      <w:pPr>
        <w:spacing w:line="360" w:lineRule="auto"/>
        <w:ind w:firstLine="420" w:firstLineChars="200"/>
        <w:jc w:val="left"/>
        <w:rPr>
          <w:rFonts w:ascii="仿宋" w:hAnsi="仿宋" w:eastAsia="仿宋"/>
          <w:szCs w:val="21"/>
        </w:rPr>
      </w:pPr>
      <w:r>
        <w:rPr>
          <w:rFonts w:hint="eastAsia" w:ascii="仿宋" w:hAnsi="仿宋" w:eastAsia="仿宋"/>
          <w:szCs w:val="21"/>
        </w:rPr>
        <w:t>6.人生价值的标准与评价</w:t>
      </w:r>
    </w:p>
    <w:p>
      <w:pPr>
        <w:spacing w:line="360" w:lineRule="auto"/>
        <w:ind w:firstLine="420" w:firstLineChars="200"/>
        <w:jc w:val="left"/>
        <w:rPr>
          <w:rFonts w:ascii="仿宋" w:hAnsi="仿宋" w:eastAsia="仿宋"/>
          <w:szCs w:val="21"/>
        </w:rPr>
      </w:pPr>
      <w:r>
        <w:rPr>
          <w:rFonts w:ascii="仿宋" w:hAnsi="仿宋" w:eastAsia="仿宋"/>
          <w:szCs w:val="21"/>
        </w:rPr>
        <w:t>7</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辩证对待人生矛盾</w:t>
      </w:r>
    </w:p>
    <w:p>
      <w:pPr>
        <w:spacing w:line="360" w:lineRule="auto"/>
        <w:ind w:firstLine="420" w:firstLineChars="200"/>
        <w:jc w:val="left"/>
        <w:rPr>
          <w:rFonts w:ascii="仿宋" w:hAnsi="仿宋" w:eastAsia="仿宋"/>
          <w:szCs w:val="21"/>
        </w:rPr>
      </w:pPr>
      <w:r>
        <w:rPr>
          <w:rFonts w:ascii="仿宋" w:hAnsi="仿宋" w:eastAsia="仿宋"/>
          <w:szCs w:val="21"/>
        </w:rPr>
        <w:t>8</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反对错误人生观</w:t>
      </w:r>
    </w:p>
    <w:p>
      <w:pPr>
        <w:spacing w:line="360" w:lineRule="auto"/>
        <w:ind w:firstLine="420" w:firstLineChars="200"/>
        <w:jc w:val="left"/>
        <w:rPr>
          <w:rFonts w:ascii="仿宋" w:hAnsi="仿宋" w:eastAsia="仿宋"/>
          <w:szCs w:val="21"/>
        </w:rPr>
      </w:pPr>
      <w:r>
        <w:rPr>
          <w:rFonts w:hint="eastAsia" w:ascii="仿宋" w:hAnsi="仿宋" w:eastAsia="仿宋"/>
          <w:szCs w:val="21"/>
        </w:rPr>
        <w:t>[教学难点]</w:t>
      </w:r>
    </w:p>
    <w:p>
      <w:pPr>
        <w:spacing w:line="360" w:lineRule="auto"/>
        <w:ind w:firstLine="420" w:firstLineChars="200"/>
        <w:jc w:val="left"/>
        <w:rPr>
          <w:rFonts w:ascii="仿宋" w:hAnsi="仿宋" w:eastAsia="仿宋"/>
          <w:szCs w:val="21"/>
        </w:rPr>
      </w:pPr>
      <w:r>
        <w:rPr>
          <w:rFonts w:hint="eastAsia" w:ascii="仿宋" w:hAnsi="仿宋" w:eastAsia="仿宋"/>
          <w:szCs w:val="21"/>
        </w:rPr>
        <w:t>1.如何正确认识人的本质</w:t>
      </w:r>
    </w:p>
    <w:p>
      <w:pPr>
        <w:spacing w:line="360" w:lineRule="auto"/>
        <w:ind w:firstLine="420" w:firstLineChars="200"/>
        <w:jc w:val="left"/>
        <w:rPr>
          <w:rFonts w:ascii="仿宋" w:hAnsi="仿宋" w:eastAsia="仿宋"/>
          <w:szCs w:val="21"/>
        </w:rPr>
      </w:pPr>
      <w:r>
        <w:rPr>
          <w:rFonts w:ascii="仿宋" w:hAnsi="仿宋" w:eastAsia="仿宋"/>
          <w:szCs w:val="21"/>
        </w:rPr>
        <w:t>2</w:t>
      </w:r>
      <w:r>
        <w:rPr>
          <w:rFonts w:hint="eastAsia" w:ascii="仿宋" w:hAnsi="仿宋" w:eastAsia="仿宋"/>
          <w:szCs w:val="21"/>
        </w:rPr>
        <w:t>.人生目的、人生态度和人生价值的关系</w:t>
      </w:r>
    </w:p>
    <w:p>
      <w:pPr>
        <w:spacing w:line="360" w:lineRule="auto"/>
        <w:ind w:firstLine="420" w:firstLineChars="200"/>
        <w:jc w:val="left"/>
        <w:rPr>
          <w:rFonts w:ascii="仿宋" w:hAnsi="仿宋" w:eastAsia="仿宋"/>
          <w:szCs w:val="21"/>
        </w:rPr>
      </w:pPr>
      <w:r>
        <w:rPr>
          <w:rFonts w:ascii="仿宋" w:hAnsi="仿宋" w:eastAsia="仿宋"/>
          <w:szCs w:val="21"/>
        </w:rPr>
        <w:t>3</w:t>
      </w:r>
      <w:r>
        <w:rPr>
          <w:rFonts w:hint="eastAsia" w:ascii="仿宋" w:hAnsi="仿宋" w:eastAsia="仿宋"/>
          <w:szCs w:val="21"/>
        </w:rPr>
        <w:t>.人生价值的标准与评价</w:t>
      </w:r>
    </w:p>
    <w:p>
      <w:pPr>
        <w:spacing w:line="360" w:lineRule="auto"/>
        <w:ind w:firstLine="420" w:firstLineChars="200"/>
        <w:jc w:val="left"/>
        <w:rPr>
          <w:rFonts w:ascii="仿宋" w:hAnsi="仿宋" w:eastAsia="仿宋"/>
          <w:szCs w:val="21"/>
        </w:rPr>
      </w:pPr>
      <w:r>
        <w:rPr>
          <w:rFonts w:ascii="仿宋" w:hAnsi="仿宋" w:eastAsia="仿宋"/>
          <w:szCs w:val="21"/>
        </w:rPr>
        <w:t>4</w:t>
      </w:r>
      <w:r>
        <w:rPr>
          <w:rFonts w:hint="eastAsia" w:ascii="仿宋" w:hAnsi="仿宋" w:eastAsia="仿宋"/>
          <w:szCs w:val="21"/>
        </w:rPr>
        <w:t>.辩证对待人生矛盾</w:t>
      </w:r>
    </w:p>
    <w:p>
      <w:pPr>
        <w:spacing w:line="360" w:lineRule="auto"/>
        <w:ind w:firstLine="420" w:firstLineChars="200"/>
        <w:jc w:val="left"/>
        <w:rPr>
          <w:rFonts w:ascii="仿宋" w:hAnsi="仿宋" w:eastAsia="仿宋"/>
          <w:szCs w:val="21"/>
        </w:rPr>
      </w:pPr>
      <w:r>
        <w:rPr>
          <w:rFonts w:hint="eastAsia" w:ascii="仿宋" w:hAnsi="仿宋" w:eastAsia="仿宋"/>
          <w:szCs w:val="21"/>
        </w:rPr>
        <w:t>[教学内容]</w:t>
      </w:r>
    </w:p>
    <w:p>
      <w:pPr>
        <w:spacing w:line="360" w:lineRule="auto"/>
        <w:ind w:firstLine="420" w:firstLineChars="200"/>
        <w:jc w:val="left"/>
        <w:rPr>
          <w:rFonts w:ascii="仿宋" w:hAnsi="仿宋" w:eastAsia="仿宋"/>
          <w:szCs w:val="21"/>
        </w:rPr>
      </w:pPr>
      <w:r>
        <w:rPr>
          <w:rFonts w:hint="eastAsia" w:ascii="仿宋" w:hAnsi="仿宋" w:eastAsia="仿宋"/>
          <w:szCs w:val="21"/>
        </w:rPr>
        <w:t>第一节  人生观是对人生的总看法</w:t>
      </w:r>
    </w:p>
    <w:p>
      <w:pPr>
        <w:spacing w:line="360" w:lineRule="auto"/>
        <w:ind w:firstLine="420" w:firstLineChars="200"/>
        <w:jc w:val="left"/>
        <w:rPr>
          <w:rFonts w:ascii="仿宋" w:hAnsi="仿宋" w:eastAsia="仿宋"/>
          <w:szCs w:val="21"/>
        </w:rPr>
      </w:pPr>
      <w:r>
        <w:rPr>
          <w:rFonts w:hint="eastAsia" w:ascii="仿宋" w:hAnsi="仿宋" w:eastAsia="仿宋"/>
          <w:szCs w:val="21"/>
        </w:rPr>
        <w:t>一、正确认识人的本质</w:t>
      </w:r>
    </w:p>
    <w:p>
      <w:pPr>
        <w:spacing w:line="360" w:lineRule="auto"/>
        <w:ind w:firstLine="420" w:firstLineChars="200"/>
        <w:jc w:val="left"/>
        <w:rPr>
          <w:rFonts w:ascii="仿宋" w:hAnsi="仿宋" w:eastAsia="仿宋"/>
          <w:szCs w:val="21"/>
        </w:rPr>
      </w:pPr>
      <w:r>
        <w:rPr>
          <w:rFonts w:hint="eastAsia" w:ascii="仿宋" w:hAnsi="仿宋" w:eastAsia="仿宋"/>
          <w:szCs w:val="21"/>
        </w:rPr>
        <w:t>二、人生观的主要内容</w:t>
      </w:r>
    </w:p>
    <w:p>
      <w:pPr>
        <w:spacing w:line="360" w:lineRule="auto"/>
        <w:ind w:firstLine="420" w:firstLineChars="200"/>
        <w:jc w:val="left"/>
        <w:rPr>
          <w:rFonts w:ascii="仿宋" w:hAnsi="仿宋" w:eastAsia="仿宋"/>
          <w:szCs w:val="21"/>
        </w:rPr>
      </w:pPr>
      <w:r>
        <w:rPr>
          <w:rFonts w:hint="eastAsia" w:ascii="仿宋" w:hAnsi="仿宋" w:eastAsia="仿宋"/>
          <w:szCs w:val="21"/>
        </w:rPr>
        <w:t>三、人生观与世界观、价值观</w:t>
      </w:r>
    </w:p>
    <w:p>
      <w:pPr>
        <w:spacing w:line="360" w:lineRule="auto"/>
        <w:ind w:firstLine="420" w:firstLineChars="200"/>
        <w:jc w:val="left"/>
        <w:rPr>
          <w:rFonts w:ascii="仿宋" w:hAnsi="仿宋" w:eastAsia="仿宋"/>
          <w:szCs w:val="21"/>
        </w:rPr>
      </w:pPr>
      <w:r>
        <w:rPr>
          <w:rFonts w:hint="eastAsia" w:ascii="仿宋" w:hAnsi="仿宋" w:eastAsia="仿宋"/>
          <w:szCs w:val="21"/>
        </w:rPr>
        <w:t>第二节  正确的人生观</w:t>
      </w:r>
    </w:p>
    <w:p>
      <w:pPr>
        <w:spacing w:line="360" w:lineRule="auto"/>
        <w:ind w:firstLine="420" w:firstLineChars="200"/>
        <w:jc w:val="left"/>
        <w:rPr>
          <w:rFonts w:ascii="仿宋" w:hAnsi="仿宋" w:eastAsia="仿宋"/>
          <w:szCs w:val="21"/>
        </w:rPr>
      </w:pPr>
      <w:r>
        <w:rPr>
          <w:rFonts w:hint="eastAsia" w:ascii="仿宋" w:hAnsi="仿宋" w:eastAsia="仿宋"/>
          <w:szCs w:val="21"/>
        </w:rPr>
        <w:t>一、高尚的人生追求</w:t>
      </w:r>
    </w:p>
    <w:p>
      <w:pPr>
        <w:spacing w:line="360" w:lineRule="auto"/>
        <w:ind w:firstLine="420" w:firstLineChars="200"/>
        <w:jc w:val="left"/>
        <w:rPr>
          <w:rFonts w:ascii="仿宋" w:hAnsi="仿宋" w:eastAsia="仿宋"/>
          <w:szCs w:val="21"/>
        </w:rPr>
      </w:pPr>
      <w:r>
        <w:rPr>
          <w:rFonts w:hint="eastAsia" w:ascii="仿宋" w:hAnsi="仿宋" w:eastAsia="仿宋"/>
          <w:szCs w:val="21"/>
        </w:rPr>
        <w:t>二、积极进取的人生态度</w:t>
      </w:r>
    </w:p>
    <w:p>
      <w:pPr>
        <w:spacing w:line="360" w:lineRule="auto"/>
        <w:ind w:firstLine="420" w:firstLineChars="200"/>
        <w:jc w:val="left"/>
        <w:rPr>
          <w:rFonts w:ascii="仿宋" w:hAnsi="仿宋" w:eastAsia="仿宋"/>
          <w:szCs w:val="21"/>
        </w:rPr>
      </w:pPr>
      <w:r>
        <w:rPr>
          <w:rFonts w:hint="eastAsia" w:ascii="仿宋" w:hAnsi="仿宋" w:eastAsia="仿宋"/>
          <w:szCs w:val="21"/>
        </w:rPr>
        <w:t>三、人生价值的评价与实现</w:t>
      </w:r>
    </w:p>
    <w:p>
      <w:pPr>
        <w:spacing w:line="360" w:lineRule="auto"/>
        <w:ind w:firstLine="420" w:firstLineChars="200"/>
        <w:jc w:val="left"/>
        <w:rPr>
          <w:rFonts w:ascii="仿宋" w:hAnsi="仿宋" w:eastAsia="仿宋"/>
          <w:szCs w:val="21"/>
        </w:rPr>
      </w:pPr>
      <w:r>
        <w:rPr>
          <w:rFonts w:hint="eastAsia" w:ascii="仿宋" w:hAnsi="仿宋" w:eastAsia="仿宋"/>
          <w:szCs w:val="21"/>
        </w:rPr>
        <w:t>第三节  创造有意义的人生</w:t>
      </w:r>
    </w:p>
    <w:p>
      <w:pPr>
        <w:spacing w:line="360" w:lineRule="auto"/>
        <w:ind w:firstLine="420" w:firstLineChars="200"/>
        <w:jc w:val="left"/>
        <w:rPr>
          <w:rFonts w:ascii="仿宋" w:hAnsi="仿宋" w:eastAsia="仿宋"/>
          <w:szCs w:val="21"/>
        </w:rPr>
      </w:pPr>
      <w:r>
        <w:rPr>
          <w:rFonts w:hint="eastAsia" w:ascii="仿宋" w:hAnsi="仿宋" w:eastAsia="仿宋"/>
          <w:szCs w:val="21"/>
        </w:rPr>
        <w:t>一、辩证对待人生矛盾</w:t>
      </w:r>
    </w:p>
    <w:p>
      <w:pPr>
        <w:spacing w:line="360" w:lineRule="auto"/>
        <w:ind w:firstLine="420" w:firstLineChars="200"/>
        <w:jc w:val="left"/>
        <w:rPr>
          <w:rFonts w:ascii="仿宋" w:hAnsi="仿宋" w:eastAsia="仿宋"/>
          <w:szCs w:val="21"/>
        </w:rPr>
      </w:pPr>
      <w:r>
        <w:rPr>
          <w:rFonts w:hint="eastAsia" w:ascii="仿宋" w:hAnsi="仿宋" w:eastAsia="仿宋"/>
          <w:szCs w:val="21"/>
        </w:rPr>
        <w:t>二、反对错误人生观</w:t>
      </w:r>
    </w:p>
    <w:p>
      <w:pPr>
        <w:spacing w:line="360" w:lineRule="auto"/>
        <w:ind w:firstLine="420" w:firstLineChars="200"/>
        <w:jc w:val="left"/>
        <w:rPr>
          <w:rFonts w:ascii="仿宋" w:hAnsi="仿宋" w:eastAsia="仿宋"/>
          <w:szCs w:val="21"/>
        </w:rPr>
      </w:pPr>
      <w:r>
        <w:rPr>
          <w:rFonts w:hint="eastAsia" w:ascii="仿宋" w:hAnsi="仿宋" w:eastAsia="仿宋"/>
          <w:szCs w:val="21"/>
        </w:rPr>
        <w:t>三、成就出彩人生</w:t>
      </w:r>
    </w:p>
    <w:p>
      <w:pPr>
        <w:spacing w:before="156" w:beforeLines="50" w:after="156" w:afterLines="50" w:line="360" w:lineRule="auto"/>
        <w:jc w:val="center"/>
        <w:rPr>
          <w:rFonts w:ascii="黑体" w:hAnsi="黑体" w:eastAsia="黑体"/>
          <w:b/>
          <w:sz w:val="28"/>
          <w:szCs w:val="28"/>
        </w:rPr>
      </w:pPr>
      <w:r>
        <w:rPr>
          <w:rFonts w:hint="eastAsia" w:ascii="黑体" w:hAnsi="黑体" w:eastAsia="黑体"/>
          <w:b/>
          <w:sz w:val="28"/>
          <w:szCs w:val="28"/>
        </w:rPr>
        <w:t>第二章  追求远大理想  坚定崇高信念（支撑课程目标 1、</w:t>
      </w:r>
      <w:r>
        <w:rPr>
          <w:rFonts w:ascii="黑体" w:hAnsi="黑体" w:eastAsia="黑体"/>
          <w:b/>
          <w:sz w:val="28"/>
          <w:szCs w:val="28"/>
        </w:rPr>
        <w:t>2</w:t>
      </w:r>
      <w:r>
        <w:rPr>
          <w:rFonts w:hint="eastAsia" w:ascii="黑体" w:hAnsi="黑体" w:eastAsia="黑体"/>
          <w:b/>
          <w:sz w:val="28"/>
          <w:szCs w:val="28"/>
        </w:rPr>
        <w:t>、4）</w:t>
      </w:r>
    </w:p>
    <w:p>
      <w:pPr>
        <w:spacing w:line="360" w:lineRule="auto"/>
        <w:ind w:firstLine="420" w:firstLineChars="200"/>
        <w:jc w:val="left"/>
        <w:rPr>
          <w:rFonts w:ascii="仿宋" w:hAnsi="仿宋" w:eastAsia="仿宋"/>
          <w:szCs w:val="21"/>
        </w:rPr>
      </w:pPr>
      <w:r>
        <w:rPr>
          <w:rFonts w:hint="eastAsia" w:ascii="仿宋" w:hAnsi="仿宋" w:eastAsia="仿宋"/>
          <w:szCs w:val="21"/>
        </w:rPr>
        <w:t>[教学目标]</w:t>
      </w:r>
    </w:p>
    <w:p>
      <w:pPr>
        <w:spacing w:line="360" w:lineRule="auto"/>
        <w:ind w:firstLine="420" w:firstLineChars="200"/>
        <w:jc w:val="left"/>
        <w:rPr>
          <w:rFonts w:ascii="仿宋" w:hAnsi="仿宋" w:eastAsia="仿宋"/>
          <w:szCs w:val="21"/>
        </w:rPr>
      </w:pPr>
      <w:r>
        <w:rPr>
          <w:rFonts w:hint="eastAsia" w:ascii="仿宋" w:hAnsi="仿宋" w:eastAsia="仿宋"/>
          <w:szCs w:val="21"/>
        </w:rPr>
        <w:t>了解理想信念的基本特征及重要性；掌握马克思主义、共产主义信仰、中国特色社会主义信念、中华民族伟大复兴的信心的涵义；理解理想与现实的关系；理解个人理想与社会理想的关系；掌握在实现中国梦的伟大实践中实现理想的途径。</w:t>
      </w:r>
    </w:p>
    <w:p>
      <w:pPr>
        <w:spacing w:line="360" w:lineRule="auto"/>
        <w:ind w:firstLine="420" w:firstLineChars="200"/>
        <w:jc w:val="left"/>
        <w:rPr>
          <w:rFonts w:ascii="仿宋" w:hAnsi="仿宋" w:eastAsia="仿宋"/>
          <w:szCs w:val="21"/>
        </w:rPr>
      </w:pPr>
      <w:r>
        <w:rPr>
          <w:rFonts w:hint="eastAsia" w:ascii="仿宋" w:hAnsi="仿宋" w:eastAsia="仿宋"/>
          <w:szCs w:val="21"/>
        </w:rPr>
        <w:t>[教学重点]</w:t>
      </w:r>
    </w:p>
    <w:p>
      <w:pPr>
        <w:spacing w:line="360" w:lineRule="auto"/>
        <w:ind w:firstLine="420" w:firstLineChars="200"/>
        <w:jc w:val="left"/>
        <w:rPr>
          <w:rFonts w:ascii="仿宋" w:hAnsi="仿宋" w:eastAsia="仿宋"/>
          <w:szCs w:val="21"/>
        </w:rPr>
      </w:pPr>
      <w:r>
        <w:rPr>
          <w:rFonts w:hint="eastAsia" w:ascii="仿宋" w:hAnsi="仿宋" w:eastAsia="仿宋"/>
          <w:szCs w:val="21"/>
        </w:rPr>
        <w:t>1.</w:t>
      </w:r>
      <w:r>
        <w:rPr>
          <w:rFonts w:ascii="仿宋" w:hAnsi="仿宋" w:eastAsia="仿宋"/>
          <w:szCs w:val="21"/>
        </w:rPr>
        <w:t xml:space="preserve"> </w:t>
      </w:r>
      <w:r>
        <w:rPr>
          <w:rFonts w:hint="eastAsia" w:ascii="仿宋" w:hAnsi="仿宋" w:eastAsia="仿宋"/>
          <w:szCs w:val="21"/>
        </w:rPr>
        <w:t>理想信念的基本特征</w:t>
      </w:r>
    </w:p>
    <w:p>
      <w:pPr>
        <w:spacing w:line="360" w:lineRule="auto"/>
        <w:ind w:firstLine="420" w:firstLineChars="200"/>
        <w:jc w:val="left"/>
        <w:rPr>
          <w:rFonts w:ascii="仿宋" w:hAnsi="仿宋" w:eastAsia="仿宋"/>
          <w:szCs w:val="21"/>
        </w:rPr>
      </w:pPr>
      <w:r>
        <w:rPr>
          <w:rFonts w:hint="eastAsia" w:ascii="仿宋" w:hAnsi="仿宋" w:eastAsia="仿宋"/>
          <w:szCs w:val="21"/>
        </w:rPr>
        <w:t>2.个人理想和社会理想的关系</w:t>
      </w:r>
    </w:p>
    <w:p>
      <w:pPr>
        <w:spacing w:line="360" w:lineRule="auto"/>
        <w:ind w:firstLine="420" w:firstLineChars="200"/>
        <w:jc w:val="left"/>
        <w:rPr>
          <w:rFonts w:ascii="仿宋" w:hAnsi="仿宋" w:eastAsia="仿宋"/>
          <w:szCs w:val="21"/>
        </w:rPr>
      </w:pPr>
      <w:r>
        <w:rPr>
          <w:rFonts w:hint="eastAsia" w:ascii="仿宋" w:hAnsi="仿宋" w:eastAsia="仿宋"/>
          <w:szCs w:val="21"/>
        </w:rPr>
        <w:t>3.正确理解理想与现实的关系</w:t>
      </w:r>
    </w:p>
    <w:p>
      <w:pPr>
        <w:spacing w:line="360" w:lineRule="auto"/>
        <w:ind w:firstLine="420" w:firstLineChars="200"/>
        <w:jc w:val="left"/>
        <w:rPr>
          <w:rFonts w:ascii="仿宋" w:hAnsi="仿宋" w:eastAsia="仿宋"/>
          <w:szCs w:val="21"/>
        </w:rPr>
      </w:pPr>
      <w:r>
        <w:rPr>
          <w:rFonts w:hint="eastAsia" w:ascii="仿宋" w:hAnsi="仿宋" w:eastAsia="仿宋"/>
          <w:szCs w:val="21"/>
        </w:rPr>
        <w:t>4.在实现中国梦的伟大实践中实现理想</w:t>
      </w:r>
    </w:p>
    <w:p>
      <w:pPr>
        <w:spacing w:line="360" w:lineRule="auto"/>
        <w:ind w:firstLine="420" w:firstLineChars="200"/>
        <w:jc w:val="left"/>
        <w:rPr>
          <w:rFonts w:ascii="仿宋" w:hAnsi="仿宋" w:eastAsia="仿宋"/>
          <w:szCs w:val="21"/>
        </w:rPr>
      </w:pPr>
      <w:r>
        <w:rPr>
          <w:rFonts w:hint="eastAsia" w:ascii="仿宋" w:hAnsi="仿宋" w:eastAsia="仿宋"/>
          <w:szCs w:val="21"/>
        </w:rPr>
        <w:t>[教学难点]</w:t>
      </w:r>
    </w:p>
    <w:p>
      <w:pPr>
        <w:spacing w:line="360" w:lineRule="auto"/>
        <w:ind w:firstLine="420" w:firstLineChars="200"/>
        <w:jc w:val="left"/>
        <w:rPr>
          <w:rFonts w:ascii="仿宋" w:hAnsi="仿宋" w:eastAsia="仿宋"/>
          <w:szCs w:val="21"/>
        </w:rPr>
      </w:pPr>
      <w:r>
        <w:rPr>
          <w:rFonts w:hint="eastAsia" w:ascii="仿宋" w:hAnsi="仿宋" w:eastAsia="仿宋"/>
          <w:szCs w:val="21"/>
        </w:rPr>
        <w:t>1.个人理想和社会理想的关系</w:t>
      </w:r>
    </w:p>
    <w:p>
      <w:pPr>
        <w:spacing w:line="360" w:lineRule="auto"/>
        <w:ind w:firstLine="420" w:firstLineChars="200"/>
        <w:jc w:val="left"/>
        <w:rPr>
          <w:rFonts w:ascii="仿宋" w:hAnsi="仿宋" w:eastAsia="仿宋"/>
          <w:szCs w:val="21"/>
        </w:rPr>
      </w:pPr>
      <w:r>
        <w:rPr>
          <w:rFonts w:ascii="仿宋" w:hAnsi="仿宋" w:eastAsia="仿宋"/>
          <w:szCs w:val="21"/>
        </w:rPr>
        <w:t>2</w:t>
      </w:r>
      <w:r>
        <w:rPr>
          <w:rFonts w:hint="eastAsia" w:ascii="仿宋" w:hAnsi="仿宋" w:eastAsia="仿宋"/>
          <w:szCs w:val="21"/>
        </w:rPr>
        <w:t>.正确理解理想与现实的关系</w:t>
      </w:r>
    </w:p>
    <w:p>
      <w:pPr>
        <w:spacing w:line="360" w:lineRule="auto"/>
        <w:ind w:firstLine="420" w:firstLineChars="200"/>
        <w:jc w:val="left"/>
        <w:rPr>
          <w:rFonts w:ascii="仿宋" w:hAnsi="仿宋" w:eastAsia="仿宋"/>
          <w:szCs w:val="21"/>
        </w:rPr>
      </w:pPr>
      <w:r>
        <w:rPr>
          <w:rFonts w:hint="eastAsia" w:ascii="仿宋" w:hAnsi="仿宋" w:eastAsia="仿宋"/>
          <w:szCs w:val="21"/>
        </w:rPr>
        <w:t xml:space="preserve"> [教学内容]</w:t>
      </w:r>
    </w:p>
    <w:p>
      <w:pPr>
        <w:spacing w:line="360" w:lineRule="auto"/>
        <w:ind w:firstLine="420" w:firstLineChars="200"/>
        <w:jc w:val="left"/>
        <w:rPr>
          <w:rFonts w:ascii="仿宋" w:hAnsi="仿宋" w:eastAsia="仿宋"/>
          <w:szCs w:val="21"/>
        </w:rPr>
      </w:pPr>
      <w:r>
        <w:rPr>
          <w:rFonts w:hint="eastAsia" w:ascii="仿宋" w:hAnsi="仿宋" w:eastAsia="仿宋"/>
          <w:szCs w:val="21"/>
        </w:rPr>
        <w:t>第一节  理想信念的内涵及重要性</w:t>
      </w:r>
    </w:p>
    <w:p>
      <w:pPr>
        <w:spacing w:line="360" w:lineRule="auto"/>
        <w:ind w:firstLine="420" w:firstLineChars="200"/>
        <w:jc w:val="left"/>
        <w:rPr>
          <w:rFonts w:ascii="仿宋" w:hAnsi="仿宋" w:eastAsia="仿宋"/>
          <w:szCs w:val="21"/>
        </w:rPr>
      </w:pPr>
      <w:r>
        <w:rPr>
          <w:rFonts w:hint="eastAsia" w:ascii="仿宋" w:hAnsi="仿宋" w:eastAsia="仿宋"/>
          <w:szCs w:val="21"/>
        </w:rPr>
        <w:t>一、什么是理想信念</w:t>
      </w:r>
    </w:p>
    <w:p>
      <w:pPr>
        <w:spacing w:line="360" w:lineRule="auto"/>
        <w:ind w:firstLine="420" w:firstLineChars="200"/>
        <w:jc w:val="left"/>
        <w:rPr>
          <w:rFonts w:ascii="仿宋" w:hAnsi="仿宋" w:eastAsia="仿宋"/>
          <w:szCs w:val="21"/>
        </w:rPr>
      </w:pPr>
      <w:r>
        <w:rPr>
          <w:rFonts w:hint="eastAsia" w:ascii="仿宋" w:hAnsi="仿宋" w:eastAsia="仿宋"/>
          <w:szCs w:val="21"/>
        </w:rPr>
        <w:t>二、理想信念是精神之“钙”</w:t>
      </w:r>
    </w:p>
    <w:p>
      <w:pPr>
        <w:spacing w:line="360" w:lineRule="auto"/>
        <w:ind w:firstLine="420" w:firstLineChars="200"/>
        <w:jc w:val="left"/>
        <w:rPr>
          <w:rFonts w:ascii="仿宋" w:hAnsi="仿宋" w:eastAsia="仿宋"/>
          <w:szCs w:val="21"/>
        </w:rPr>
      </w:pPr>
      <w:r>
        <w:rPr>
          <w:rFonts w:hint="eastAsia" w:ascii="仿宋" w:hAnsi="仿宋" w:eastAsia="仿宋"/>
          <w:szCs w:val="21"/>
        </w:rPr>
        <w:t>第二节  坚定信仰信念信心</w:t>
      </w:r>
    </w:p>
    <w:p>
      <w:pPr>
        <w:spacing w:line="360" w:lineRule="auto"/>
        <w:ind w:firstLine="420" w:firstLineChars="200"/>
        <w:jc w:val="left"/>
        <w:rPr>
          <w:rFonts w:ascii="仿宋" w:hAnsi="仿宋" w:eastAsia="仿宋"/>
          <w:szCs w:val="21"/>
        </w:rPr>
      </w:pPr>
      <w:r>
        <w:rPr>
          <w:rFonts w:hint="eastAsia" w:ascii="仿宋" w:hAnsi="仿宋" w:eastAsia="仿宋"/>
          <w:szCs w:val="21"/>
        </w:rPr>
        <w:t>一、增强对马克思主义、共产主义信仰</w:t>
      </w:r>
    </w:p>
    <w:p>
      <w:pPr>
        <w:spacing w:line="360" w:lineRule="auto"/>
        <w:ind w:firstLine="420" w:firstLineChars="200"/>
        <w:jc w:val="left"/>
        <w:rPr>
          <w:rFonts w:ascii="仿宋" w:hAnsi="仿宋" w:eastAsia="仿宋"/>
          <w:szCs w:val="21"/>
        </w:rPr>
      </w:pPr>
      <w:r>
        <w:rPr>
          <w:rFonts w:hint="eastAsia" w:ascii="仿宋" w:hAnsi="仿宋" w:eastAsia="仿宋"/>
          <w:szCs w:val="21"/>
        </w:rPr>
        <w:t>二、增强对中国特色社会主义信念</w:t>
      </w:r>
    </w:p>
    <w:p>
      <w:pPr>
        <w:spacing w:line="360" w:lineRule="auto"/>
        <w:ind w:firstLine="420" w:firstLineChars="200"/>
        <w:jc w:val="left"/>
        <w:rPr>
          <w:rFonts w:ascii="仿宋" w:hAnsi="仿宋" w:eastAsia="仿宋"/>
          <w:szCs w:val="21"/>
        </w:rPr>
      </w:pPr>
      <w:r>
        <w:rPr>
          <w:rFonts w:hint="eastAsia" w:ascii="仿宋" w:hAnsi="仿宋" w:eastAsia="仿宋"/>
          <w:szCs w:val="21"/>
        </w:rPr>
        <w:t>三、增强对中华民族伟大复兴的信心</w:t>
      </w:r>
    </w:p>
    <w:p>
      <w:pPr>
        <w:spacing w:line="360" w:lineRule="auto"/>
        <w:ind w:firstLine="420" w:firstLineChars="200"/>
        <w:jc w:val="left"/>
        <w:rPr>
          <w:rFonts w:ascii="仿宋" w:hAnsi="仿宋" w:eastAsia="仿宋"/>
          <w:szCs w:val="21"/>
        </w:rPr>
      </w:pPr>
      <w:r>
        <w:rPr>
          <w:rFonts w:hint="eastAsia" w:ascii="仿宋" w:hAnsi="仿宋" w:eastAsia="仿宋"/>
          <w:szCs w:val="21"/>
        </w:rPr>
        <w:t>第三节  在实现中国梦的实践中放飞青春梦想</w:t>
      </w:r>
    </w:p>
    <w:p>
      <w:pPr>
        <w:spacing w:line="360" w:lineRule="auto"/>
        <w:ind w:firstLine="420" w:firstLineChars="200"/>
        <w:jc w:val="left"/>
        <w:rPr>
          <w:rFonts w:ascii="仿宋" w:hAnsi="仿宋" w:eastAsia="仿宋"/>
          <w:szCs w:val="21"/>
        </w:rPr>
      </w:pPr>
      <w:r>
        <w:rPr>
          <w:rFonts w:hint="eastAsia" w:ascii="仿宋" w:hAnsi="仿宋" w:eastAsia="仿宋"/>
          <w:szCs w:val="21"/>
        </w:rPr>
        <w:t>一、理想与现实的关系</w:t>
      </w:r>
    </w:p>
    <w:p>
      <w:pPr>
        <w:spacing w:line="360" w:lineRule="auto"/>
        <w:ind w:firstLine="420" w:firstLineChars="200"/>
        <w:jc w:val="left"/>
        <w:rPr>
          <w:rFonts w:ascii="仿宋" w:hAnsi="仿宋" w:eastAsia="仿宋"/>
          <w:szCs w:val="21"/>
        </w:rPr>
      </w:pPr>
      <w:r>
        <w:rPr>
          <w:rFonts w:hint="eastAsia" w:ascii="仿宋" w:hAnsi="仿宋" w:eastAsia="仿宋"/>
          <w:szCs w:val="21"/>
        </w:rPr>
        <w:t>二、个人理想与社会理想的统一</w:t>
      </w:r>
    </w:p>
    <w:p>
      <w:pPr>
        <w:spacing w:line="360" w:lineRule="auto"/>
        <w:ind w:firstLine="420" w:firstLineChars="200"/>
        <w:jc w:val="left"/>
        <w:rPr>
          <w:rFonts w:ascii="仿宋" w:hAnsi="仿宋" w:eastAsia="仿宋"/>
          <w:szCs w:val="21"/>
        </w:rPr>
      </w:pPr>
      <w:r>
        <w:rPr>
          <w:rFonts w:hint="eastAsia" w:ascii="仿宋" w:hAnsi="仿宋" w:eastAsia="仿宋"/>
          <w:szCs w:val="21"/>
        </w:rPr>
        <w:t>三、为实现中国梦注入青春能量</w:t>
      </w:r>
    </w:p>
    <w:p>
      <w:pPr>
        <w:spacing w:before="156" w:beforeLines="50" w:after="156" w:afterLines="50" w:line="360" w:lineRule="auto"/>
        <w:ind w:firstLine="562" w:firstLineChars="200"/>
        <w:jc w:val="center"/>
        <w:rPr>
          <w:rFonts w:ascii="黑体" w:hAnsi="黑体" w:eastAsia="黑体"/>
          <w:b/>
          <w:sz w:val="28"/>
          <w:szCs w:val="28"/>
        </w:rPr>
      </w:pPr>
      <w:r>
        <w:rPr>
          <w:rFonts w:hint="eastAsia" w:ascii="黑体" w:hAnsi="黑体" w:eastAsia="黑体"/>
          <w:b/>
          <w:sz w:val="28"/>
          <w:szCs w:val="28"/>
        </w:rPr>
        <w:t>第三章  继承优良传统  弘扬中国精神（支撑课程目标 1、4）</w:t>
      </w:r>
    </w:p>
    <w:p>
      <w:pPr>
        <w:spacing w:line="360" w:lineRule="auto"/>
        <w:ind w:firstLine="420" w:firstLineChars="200"/>
        <w:rPr>
          <w:rFonts w:ascii="仿宋" w:hAnsi="仿宋" w:eastAsia="仿宋"/>
          <w:szCs w:val="21"/>
        </w:rPr>
      </w:pPr>
      <w:r>
        <w:rPr>
          <w:rFonts w:hint="eastAsia" w:ascii="仿宋" w:hAnsi="仿宋" w:eastAsia="仿宋"/>
          <w:szCs w:val="21"/>
        </w:rPr>
        <w:t>[教学目标]</w:t>
      </w:r>
    </w:p>
    <w:p>
      <w:pPr>
        <w:spacing w:line="360" w:lineRule="auto"/>
        <w:ind w:firstLine="420" w:firstLineChars="200"/>
        <w:rPr>
          <w:rFonts w:ascii="仿宋" w:hAnsi="仿宋" w:eastAsia="仿宋"/>
          <w:szCs w:val="21"/>
        </w:rPr>
      </w:pPr>
      <w:r>
        <w:rPr>
          <w:rFonts w:hint="eastAsia" w:ascii="仿宋" w:hAnsi="仿宋" w:eastAsia="仿宋"/>
          <w:szCs w:val="21"/>
        </w:rPr>
        <w:t>了解崇尚精神是中华民族的优秀传统，理解中国精神的丰富内涵；掌握如何做到坚持爱国爱党爱社会主义相统一，如何维护祖国统一和民族团结，如何尊重和传承中华民族历史文化；理解改革创新的重要意义；掌握做改革创新实践者的基本要求。</w:t>
      </w:r>
    </w:p>
    <w:p>
      <w:pPr>
        <w:spacing w:line="360" w:lineRule="auto"/>
        <w:ind w:firstLine="420" w:firstLineChars="200"/>
        <w:rPr>
          <w:rFonts w:ascii="仿宋" w:hAnsi="仿宋" w:eastAsia="仿宋"/>
          <w:szCs w:val="21"/>
        </w:rPr>
      </w:pPr>
      <w:r>
        <w:rPr>
          <w:rFonts w:hint="eastAsia" w:ascii="仿宋" w:hAnsi="仿宋" w:eastAsia="仿宋"/>
          <w:szCs w:val="21"/>
        </w:rPr>
        <w:t>[教学重点]</w:t>
      </w:r>
    </w:p>
    <w:p>
      <w:pPr>
        <w:spacing w:line="360" w:lineRule="auto"/>
        <w:ind w:firstLine="420" w:firstLineChars="200"/>
        <w:rPr>
          <w:rFonts w:ascii="仿宋" w:hAnsi="仿宋" w:eastAsia="仿宋"/>
          <w:szCs w:val="21"/>
        </w:rPr>
      </w:pPr>
      <w:r>
        <w:rPr>
          <w:rFonts w:hint="eastAsia" w:ascii="仿宋" w:hAnsi="仿宋" w:eastAsia="仿宋"/>
          <w:szCs w:val="21"/>
        </w:rPr>
        <w:t>1.中国精神的基本内容</w:t>
      </w:r>
    </w:p>
    <w:p>
      <w:pPr>
        <w:spacing w:line="360" w:lineRule="auto"/>
        <w:ind w:firstLine="420" w:firstLineChars="200"/>
        <w:rPr>
          <w:rFonts w:ascii="仿宋" w:hAnsi="仿宋" w:eastAsia="仿宋"/>
          <w:szCs w:val="21"/>
        </w:rPr>
      </w:pPr>
      <w:r>
        <w:rPr>
          <w:rFonts w:hint="eastAsia" w:ascii="仿宋" w:hAnsi="仿宋" w:eastAsia="仿宋"/>
          <w:szCs w:val="21"/>
        </w:rPr>
        <w:t>2.坚持爱国爱党爱社会主义相统一</w:t>
      </w:r>
    </w:p>
    <w:p>
      <w:pPr>
        <w:spacing w:line="360" w:lineRule="auto"/>
        <w:ind w:firstLine="420" w:firstLineChars="200"/>
        <w:rPr>
          <w:rFonts w:ascii="仿宋" w:hAnsi="仿宋" w:eastAsia="仿宋"/>
          <w:szCs w:val="21"/>
        </w:rPr>
      </w:pPr>
      <w:r>
        <w:rPr>
          <w:rFonts w:hint="eastAsia" w:ascii="仿宋" w:hAnsi="仿宋" w:eastAsia="仿宋"/>
          <w:szCs w:val="21"/>
        </w:rPr>
        <w:t>3.维护祖国统一和民族团结</w:t>
      </w:r>
    </w:p>
    <w:p>
      <w:pPr>
        <w:spacing w:line="360" w:lineRule="auto"/>
        <w:ind w:firstLine="420" w:firstLineChars="200"/>
        <w:rPr>
          <w:rFonts w:ascii="仿宋" w:hAnsi="仿宋" w:eastAsia="仿宋"/>
          <w:szCs w:val="21"/>
        </w:rPr>
      </w:pPr>
      <w:r>
        <w:rPr>
          <w:rFonts w:hint="eastAsia" w:ascii="仿宋" w:hAnsi="仿宋" w:eastAsia="仿宋"/>
          <w:szCs w:val="21"/>
        </w:rPr>
        <w:t>4.尊重和传承中华民族历史文化</w:t>
      </w:r>
    </w:p>
    <w:p>
      <w:pPr>
        <w:spacing w:line="360" w:lineRule="auto"/>
        <w:ind w:firstLine="420" w:firstLineChars="200"/>
        <w:rPr>
          <w:rFonts w:ascii="仿宋" w:hAnsi="仿宋" w:eastAsia="仿宋"/>
          <w:szCs w:val="21"/>
        </w:rPr>
      </w:pPr>
      <w:r>
        <w:rPr>
          <w:rFonts w:hint="eastAsia" w:ascii="仿宋" w:hAnsi="仿宋" w:eastAsia="仿宋"/>
          <w:szCs w:val="21"/>
        </w:rPr>
        <w:t>5.改革创新是新时代的迫切要求</w:t>
      </w:r>
    </w:p>
    <w:p>
      <w:pPr>
        <w:spacing w:line="360" w:lineRule="auto"/>
        <w:ind w:firstLine="420" w:firstLineChars="200"/>
        <w:rPr>
          <w:rFonts w:ascii="仿宋" w:hAnsi="仿宋" w:eastAsia="仿宋"/>
          <w:szCs w:val="21"/>
        </w:rPr>
      </w:pPr>
      <w:r>
        <w:rPr>
          <w:rFonts w:hint="eastAsia" w:ascii="仿宋" w:hAnsi="仿宋" w:eastAsia="仿宋"/>
          <w:szCs w:val="21"/>
        </w:rPr>
        <w:t>[教学难点]</w:t>
      </w:r>
    </w:p>
    <w:p>
      <w:pPr>
        <w:spacing w:line="360" w:lineRule="auto"/>
        <w:ind w:firstLine="420" w:firstLineChars="200"/>
        <w:rPr>
          <w:rFonts w:ascii="仿宋" w:hAnsi="仿宋" w:eastAsia="仿宋"/>
          <w:szCs w:val="21"/>
        </w:rPr>
      </w:pPr>
      <w:r>
        <w:rPr>
          <w:rFonts w:hint="eastAsia" w:ascii="仿宋" w:hAnsi="仿宋" w:eastAsia="仿宋"/>
          <w:szCs w:val="21"/>
        </w:rPr>
        <w:t>1.实现中国梦怎样弘扬中国精神</w:t>
      </w:r>
    </w:p>
    <w:p>
      <w:pPr>
        <w:spacing w:line="360" w:lineRule="auto"/>
        <w:ind w:firstLine="420" w:firstLineChars="200"/>
        <w:rPr>
          <w:rFonts w:ascii="仿宋" w:hAnsi="仿宋" w:eastAsia="仿宋"/>
          <w:szCs w:val="21"/>
        </w:rPr>
      </w:pPr>
      <w:r>
        <w:rPr>
          <w:rFonts w:hint="eastAsia" w:ascii="仿宋" w:hAnsi="仿宋" w:eastAsia="仿宋"/>
          <w:szCs w:val="21"/>
        </w:rPr>
        <w:t>2.如何做新时代的忠诚爱国者</w:t>
      </w:r>
      <w:r>
        <w:rPr>
          <w:rFonts w:ascii="仿宋" w:hAnsi="仿宋" w:eastAsia="仿宋"/>
          <w:szCs w:val="21"/>
        </w:rPr>
        <w:t xml:space="preserve"> </w:t>
      </w:r>
    </w:p>
    <w:p>
      <w:pPr>
        <w:spacing w:line="360" w:lineRule="auto"/>
        <w:ind w:firstLine="420" w:firstLineChars="200"/>
        <w:rPr>
          <w:rFonts w:ascii="仿宋" w:hAnsi="仿宋" w:eastAsia="仿宋"/>
          <w:szCs w:val="21"/>
        </w:rPr>
      </w:pPr>
      <w:r>
        <w:rPr>
          <w:rFonts w:hint="eastAsia" w:ascii="仿宋" w:hAnsi="仿宋" w:eastAsia="仿宋"/>
          <w:szCs w:val="21"/>
        </w:rPr>
        <w:t>[教学内容]</w:t>
      </w:r>
    </w:p>
    <w:p>
      <w:pPr>
        <w:spacing w:line="360" w:lineRule="auto"/>
        <w:ind w:firstLine="420" w:firstLineChars="200"/>
        <w:rPr>
          <w:rFonts w:ascii="仿宋" w:hAnsi="仿宋" w:eastAsia="仿宋"/>
          <w:szCs w:val="21"/>
        </w:rPr>
      </w:pPr>
      <w:r>
        <w:rPr>
          <w:rFonts w:hint="eastAsia" w:ascii="仿宋" w:hAnsi="仿宋" w:eastAsia="仿宋"/>
          <w:szCs w:val="21"/>
        </w:rPr>
        <w:t>第一节  中国精神是兴国强国之魂</w:t>
      </w:r>
    </w:p>
    <w:p>
      <w:pPr>
        <w:spacing w:line="360" w:lineRule="auto"/>
        <w:ind w:firstLine="420" w:firstLineChars="200"/>
        <w:rPr>
          <w:rFonts w:ascii="仿宋" w:hAnsi="仿宋" w:eastAsia="仿宋"/>
          <w:szCs w:val="21"/>
        </w:rPr>
      </w:pPr>
      <w:r>
        <w:rPr>
          <w:rFonts w:hint="eastAsia" w:ascii="仿宋" w:hAnsi="仿宋" w:eastAsia="仿宋"/>
          <w:szCs w:val="21"/>
        </w:rPr>
        <w:t>一、崇尚精神是中华民族的优秀传统</w:t>
      </w:r>
    </w:p>
    <w:p>
      <w:pPr>
        <w:spacing w:line="360" w:lineRule="auto"/>
        <w:ind w:firstLine="420" w:firstLineChars="200"/>
        <w:rPr>
          <w:rFonts w:ascii="仿宋" w:hAnsi="仿宋" w:eastAsia="仿宋"/>
          <w:szCs w:val="21"/>
        </w:rPr>
      </w:pPr>
      <w:r>
        <w:rPr>
          <w:rFonts w:hint="eastAsia" w:ascii="仿宋" w:hAnsi="仿宋" w:eastAsia="仿宋"/>
          <w:szCs w:val="21"/>
        </w:rPr>
        <w:t>二、中国精神的丰富内涵</w:t>
      </w:r>
    </w:p>
    <w:p>
      <w:pPr>
        <w:spacing w:line="360" w:lineRule="auto"/>
        <w:ind w:firstLine="420" w:firstLineChars="200"/>
        <w:rPr>
          <w:rFonts w:ascii="仿宋" w:hAnsi="仿宋" w:eastAsia="仿宋"/>
          <w:szCs w:val="21"/>
        </w:rPr>
      </w:pPr>
      <w:r>
        <w:rPr>
          <w:rFonts w:hint="eastAsia" w:ascii="仿宋" w:hAnsi="仿宋" w:eastAsia="仿宋"/>
          <w:szCs w:val="21"/>
        </w:rPr>
        <w:t>三、实现中国梦必须弘扬中国精神</w:t>
      </w:r>
    </w:p>
    <w:p>
      <w:pPr>
        <w:spacing w:line="360" w:lineRule="auto"/>
        <w:ind w:firstLine="420" w:firstLineChars="200"/>
        <w:rPr>
          <w:rFonts w:ascii="仿宋" w:hAnsi="仿宋" w:eastAsia="仿宋"/>
          <w:szCs w:val="21"/>
        </w:rPr>
      </w:pPr>
      <w:r>
        <w:rPr>
          <w:rFonts w:hint="eastAsia" w:ascii="仿宋" w:hAnsi="仿宋" w:eastAsia="仿宋"/>
          <w:szCs w:val="21"/>
        </w:rPr>
        <w:t>第二节  做新时代的忠诚爱国者</w:t>
      </w:r>
    </w:p>
    <w:p>
      <w:pPr>
        <w:spacing w:line="360" w:lineRule="auto"/>
        <w:ind w:firstLine="420" w:firstLineChars="200"/>
        <w:rPr>
          <w:rFonts w:ascii="仿宋" w:hAnsi="仿宋" w:eastAsia="仿宋"/>
          <w:szCs w:val="21"/>
        </w:rPr>
      </w:pPr>
      <w:r>
        <w:rPr>
          <w:rFonts w:hint="eastAsia" w:ascii="仿宋" w:hAnsi="仿宋" w:eastAsia="仿宋"/>
          <w:szCs w:val="21"/>
        </w:rPr>
        <w:t>一、坚持爱国爱党爱社会主义相统一</w:t>
      </w:r>
    </w:p>
    <w:p>
      <w:pPr>
        <w:spacing w:line="360" w:lineRule="auto"/>
        <w:ind w:firstLine="420" w:firstLineChars="200"/>
        <w:rPr>
          <w:rFonts w:ascii="仿宋" w:hAnsi="仿宋" w:eastAsia="仿宋"/>
          <w:szCs w:val="21"/>
        </w:rPr>
      </w:pPr>
      <w:r>
        <w:rPr>
          <w:rFonts w:hint="eastAsia" w:ascii="仿宋" w:hAnsi="仿宋" w:eastAsia="仿宋"/>
          <w:szCs w:val="21"/>
        </w:rPr>
        <w:t>二、维护祖国统一和民族团结</w:t>
      </w:r>
    </w:p>
    <w:p>
      <w:pPr>
        <w:spacing w:line="360" w:lineRule="auto"/>
        <w:ind w:firstLine="420" w:firstLineChars="200"/>
        <w:rPr>
          <w:rFonts w:ascii="仿宋" w:hAnsi="仿宋" w:eastAsia="仿宋"/>
          <w:szCs w:val="21"/>
        </w:rPr>
      </w:pPr>
      <w:r>
        <w:rPr>
          <w:rFonts w:hint="eastAsia" w:ascii="仿宋" w:hAnsi="仿宋" w:eastAsia="仿宋"/>
          <w:szCs w:val="21"/>
        </w:rPr>
        <w:t>三、尊重和传承中华民族历史文化</w:t>
      </w:r>
    </w:p>
    <w:p>
      <w:pPr>
        <w:spacing w:line="360" w:lineRule="auto"/>
        <w:ind w:firstLine="420" w:firstLineChars="200"/>
        <w:rPr>
          <w:rFonts w:ascii="仿宋" w:hAnsi="仿宋" w:eastAsia="仿宋"/>
          <w:szCs w:val="21"/>
        </w:rPr>
      </w:pPr>
      <w:r>
        <w:rPr>
          <w:rFonts w:hint="eastAsia" w:ascii="仿宋" w:hAnsi="仿宋" w:eastAsia="仿宋"/>
          <w:szCs w:val="21"/>
        </w:rPr>
        <w:t>四、坚持立足中国又面向世界</w:t>
      </w:r>
    </w:p>
    <w:p>
      <w:pPr>
        <w:spacing w:line="360" w:lineRule="auto"/>
        <w:ind w:firstLine="420" w:firstLineChars="200"/>
        <w:rPr>
          <w:rFonts w:ascii="仿宋" w:hAnsi="仿宋" w:eastAsia="仿宋"/>
          <w:szCs w:val="21"/>
        </w:rPr>
      </w:pPr>
      <w:r>
        <w:rPr>
          <w:rFonts w:hint="eastAsia" w:ascii="仿宋" w:hAnsi="仿宋" w:eastAsia="仿宋"/>
          <w:szCs w:val="21"/>
        </w:rPr>
        <w:t>第三节  让改革创新成为青春远航的动力</w:t>
      </w:r>
    </w:p>
    <w:p>
      <w:pPr>
        <w:spacing w:line="360" w:lineRule="auto"/>
        <w:ind w:firstLine="420" w:firstLineChars="200"/>
        <w:rPr>
          <w:rFonts w:ascii="仿宋" w:hAnsi="仿宋" w:eastAsia="仿宋"/>
          <w:szCs w:val="21"/>
        </w:rPr>
      </w:pPr>
      <w:r>
        <w:rPr>
          <w:rFonts w:hint="eastAsia" w:ascii="仿宋" w:hAnsi="仿宋" w:eastAsia="仿宋"/>
          <w:szCs w:val="21"/>
        </w:rPr>
        <w:t>一、改革开放是当代中国的显著特征</w:t>
      </w:r>
    </w:p>
    <w:p>
      <w:pPr>
        <w:spacing w:line="360" w:lineRule="auto"/>
        <w:ind w:firstLine="420" w:firstLineChars="200"/>
        <w:rPr>
          <w:rFonts w:ascii="仿宋" w:hAnsi="仿宋" w:eastAsia="仿宋"/>
          <w:szCs w:val="21"/>
        </w:rPr>
      </w:pPr>
      <w:r>
        <w:rPr>
          <w:rFonts w:hint="eastAsia" w:ascii="仿宋" w:hAnsi="仿宋" w:eastAsia="仿宋"/>
          <w:szCs w:val="21"/>
        </w:rPr>
        <w:t>二、改革创新是时代要求</w:t>
      </w:r>
    </w:p>
    <w:p>
      <w:pPr>
        <w:spacing w:line="360" w:lineRule="auto"/>
        <w:ind w:firstLine="420" w:firstLineChars="200"/>
        <w:rPr>
          <w:rFonts w:ascii="仿宋" w:hAnsi="仿宋" w:eastAsia="仿宋"/>
          <w:szCs w:val="21"/>
        </w:rPr>
      </w:pPr>
      <w:r>
        <w:rPr>
          <w:rFonts w:hint="eastAsia" w:ascii="仿宋" w:hAnsi="仿宋" w:eastAsia="仿宋"/>
          <w:szCs w:val="21"/>
        </w:rPr>
        <w:t>三、做改革创新生力军</w:t>
      </w:r>
    </w:p>
    <w:p>
      <w:pPr>
        <w:spacing w:before="156" w:beforeLines="50" w:after="156" w:afterLines="50" w:line="360" w:lineRule="auto"/>
        <w:ind w:firstLine="562" w:firstLineChars="200"/>
        <w:jc w:val="center"/>
        <w:rPr>
          <w:rFonts w:ascii="黑体" w:hAnsi="黑体" w:eastAsia="黑体"/>
          <w:b/>
          <w:sz w:val="28"/>
          <w:szCs w:val="28"/>
        </w:rPr>
      </w:pPr>
      <w:r>
        <w:rPr>
          <w:rFonts w:hint="eastAsia" w:ascii="黑体" w:hAnsi="黑体" w:eastAsia="黑体"/>
          <w:b/>
          <w:sz w:val="28"/>
          <w:szCs w:val="28"/>
        </w:rPr>
        <w:t>第四章  明确价值要求 践行价值准则（支撑课程目标 1、2、4）</w:t>
      </w:r>
    </w:p>
    <w:p>
      <w:pPr>
        <w:spacing w:line="360" w:lineRule="auto"/>
        <w:ind w:firstLine="420" w:firstLineChars="200"/>
        <w:rPr>
          <w:rFonts w:ascii="仿宋" w:hAnsi="仿宋" w:eastAsia="仿宋"/>
          <w:szCs w:val="21"/>
        </w:rPr>
      </w:pPr>
      <w:r>
        <w:rPr>
          <w:rFonts w:hint="eastAsia" w:ascii="仿宋" w:hAnsi="仿宋" w:eastAsia="仿宋"/>
          <w:szCs w:val="21"/>
        </w:rPr>
        <w:t>[教学目标]</w:t>
      </w:r>
    </w:p>
    <w:p>
      <w:pPr>
        <w:spacing w:line="360" w:lineRule="auto"/>
        <w:ind w:firstLine="420" w:firstLineChars="200"/>
        <w:rPr>
          <w:rFonts w:ascii="仿宋" w:hAnsi="仿宋" w:eastAsia="仿宋"/>
          <w:szCs w:val="21"/>
        </w:rPr>
      </w:pPr>
      <w:r>
        <w:rPr>
          <w:rFonts w:hint="eastAsia" w:ascii="仿宋" w:hAnsi="仿宋" w:eastAsia="仿宋"/>
          <w:szCs w:val="21"/>
        </w:rPr>
        <w:t>正确理解社会主义核心价值观的基本内容及其重要性；掌握社会主义核心价值观的特征；理解如何践行社会主义核心价值观。</w:t>
      </w:r>
    </w:p>
    <w:p>
      <w:pPr>
        <w:spacing w:line="360" w:lineRule="auto"/>
        <w:ind w:firstLine="420" w:firstLineChars="200"/>
        <w:rPr>
          <w:rFonts w:ascii="仿宋" w:hAnsi="仿宋" w:eastAsia="仿宋"/>
          <w:szCs w:val="21"/>
        </w:rPr>
      </w:pPr>
      <w:r>
        <w:rPr>
          <w:rFonts w:hint="eastAsia" w:ascii="仿宋" w:hAnsi="仿宋" w:eastAsia="仿宋"/>
          <w:szCs w:val="21"/>
        </w:rPr>
        <w:t>[教学重点]</w:t>
      </w:r>
    </w:p>
    <w:p>
      <w:pPr>
        <w:spacing w:line="360" w:lineRule="auto"/>
        <w:ind w:firstLine="420" w:firstLineChars="200"/>
        <w:rPr>
          <w:rFonts w:ascii="仿宋" w:hAnsi="仿宋" w:eastAsia="仿宋"/>
          <w:szCs w:val="21"/>
        </w:rPr>
      </w:pPr>
      <w:r>
        <w:rPr>
          <w:rFonts w:hint="eastAsia" w:ascii="仿宋" w:hAnsi="仿宋" w:eastAsia="仿宋"/>
          <w:szCs w:val="21"/>
        </w:rPr>
        <w:t xml:space="preserve">1.社会主义核心价值观的基本内容 </w:t>
      </w:r>
    </w:p>
    <w:p>
      <w:pPr>
        <w:spacing w:line="360" w:lineRule="auto"/>
        <w:ind w:firstLine="420" w:firstLineChars="200"/>
        <w:rPr>
          <w:rFonts w:ascii="仿宋" w:hAnsi="仿宋" w:eastAsia="仿宋"/>
          <w:szCs w:val="21"/>
        </w:rPr>
      </w:pPr>
      <w:r>
        <w:rPr>
          <w:rFonts w:hint="eastAsia" w:ascii="仿宋" w:hAnsi="仿宋" w:eastAsia="仿宋"/>
          <w:szCs w:val="21"/>
        </w:rPr>
        <w:t xml:space="preserve">2.如何自觉践行社会主义核心价值观 </w:t>
      </w:r>
    </w:p>
    <w:p>
      <w:pPr>
        <w:spacing w:line="360" w:lineRule="auto"/>
        <w:ind w:firstLine="420" w:firstLineChars="200"/>
        <w:rPr>
          <w:rFonts w:ascii="仿宋" w:hAnsi="仿宋" w:eastAsia="仿宋"/>
          <w:szCs w:val="21"/>
        </w:rPr>
      </w:pPr>
      <w:r>
        <w:rPr>
          <w:rFonts w:hint="eastAsia" w:ascii="仿宋" w:hAnsi="仿宋" w:eastAsia="仿宋"/>
          <w:szCs w:val="21"/>
        </w:rPr>
        <w:t>[教学难点]</w:t>
      </w:r>
    </w:p>
    <w:p>
      <w:pPr>
        <w:spacing w:line="360" w:lineRule="auto"/>
        <w:ind w:firstLine="420" w:firstLineChars="200"/>
        <w:rPr>
          <w:rFonts w:ascii="仿宋" w:hAnsi="仿宋" w:eastAsia="仿宋"/>
          <w:szCs w:val="21"/>
        </w:rPr>
      </w:pPr>
      <w:r>
        <w:rPr>
          <w:rFonts w:hint="eastAsia" w:ascii="仿宋" w:hAnsi="仿宋" w:eastAsia="仿宋"/>
          <w:szCs w:val="21"/>
        </w:rPr>
        <w:t>1.社会主义核心价值观的特征</w:t>
      </w:r>
    </w:p>
    <w:p>
      <w:pPr>
        <w:spacing w:line="360" w:lineRule="auto"/>
        <w:ind w:firstLine="420" w:firstLineChars="200"/>
        <w:rPr>
          <w:rFonts w:ascii="仿宋" w:hAnsi="仿宋" w:eastAsia="仿宋"/>
          <w:szCs w:val="21"/>
        </w:rPr>
      </w:pPr>
      <w:r>
        <w:rPr>
          <w:rFonts w:hint="eastAsia" w:ascii="仿宋" w:hAnsi="仿宋" w:eastAsia="仿宋"/>
          <w:szCs w:val="21"/>
        </w:rPr>
        <w:t xml:space="preserve">2.如何自觉践行社会主义核心价值观 </w:t>
      </w:r>
    </w:p>
    <w:p>
      <w:pPr>
        <w:spacing w:line="360" w:lineRule="auto"/>
        <w:ind w:firstLine="420" w:firstLineChars="200"/>
        <w:rPr>
          <w:rFonts w:ascii="仿宋" w:hAnsi="仿宋" w:eastAsia="仿宋"/>
          <w:szCs w:val="21"/>
        </w:rPr>
      </w:pPr>
      <w:r>
        <w:rPr>
          <w:rFonts w:hint="eastAsia" w:ascii="仿宋" w:hAnsi="仿宋" w:eastAsia="仿宋"/>
          <w:szCs w:val="21"/>
        </w:rPr>
        <w:t>[教学内容]</w:t>
      </w:r>
    </w:p>
    <w:p>
      <w:pPr>
        <w:spacing w:line="360" w:lineRule="auto"/>
        <w:ind w:firstLine="420" w:firstLineChars="200"/>
        <w:rPr>
          <w:rFonts w:ascii="仿宋" w:hAnsi="仿宋" w:eastAsia="仿宋"/>
          <w:szCs w:val="21"/>
        </w:rPr>
      </w:pPr>
      <w:r>
        <w:rPr>
          <w:rFonts w:hint="eastAsia" w:ascii="仿宋" w:hAnsi="仿宋" w:eastAsia="仿宋"/>
          <w:szCs w:val="21"/>
        </w:rPr>
        <w:t>第一节  全体人民共同的价值追求</w:t>
      </w:r>
    </w:p>
    <w:p>
      <w:pPr>
        <w:spacing w:line="360" w:lineRule="auto"/>
        <w:ind w:firstLine="420" w:firstLineChars="200"/>
        <w:rPr>
          <w:rFonts w:ascii="仿宋" w:hAnsi="仿宋" w:eastAsia="仿宋"/>
          <w:szCs w:val="21"/>
        </w:rPr>
      </w:pPr>
      <w:r>
        <w:rPr>
          <w:rFonts w:hint="eastAsia" w:ascii="仿宋" w:hAnsi="仿宋" w:eastAsia="仿宋"/>
          <w:szCs w:val="21"/>
        </w:rPr>
        <w:t>一、价值观与社会主义核心价值观</w:t>
      </w:r>
    </w:p>
    <w:p>
      <w:pPr>
        <w:spacing w:line="360" w:lineRule="auto"/>
        <w:ind w:firstLine="420" w:firstLineChars="200"/>
        <w:rPr>
          <w:rFonts w:ascii="仿宋" w:hAnsi="仿宋" w:eastAsia="仿宋"/>
          <w:szCs w:val="21"/>
        </w:rPr>
      </w:pPr>
      <w:r>
        <w:rPr>
          <w:rFonts w:hint="eastAsia" w:ascii="仿宋" w:hAnsi="仿宋" w:eastAsia="仿宋"/>
          <w:szCs w:val="21"/>
        </w:rPr>
        <w:t>二、社会主义核心价值观的基本内容</w:t>
      </w:r>
    </w:p>
    <w:p>
      <w:pPr>
        <w:spacing w:line="360" w:lineRule="auto"/>
        <w:ind w:firstLine="420" w:firstLineChars="200"/>
        <w:rPr>
          <w:rFonts w:ascii="仿宋" w:hAnsi="仿宋" w:eastAsia="仿宋"/>
          <w:szCs w:val="21"/>
        </w:rPr>
      </w:pPr>
      <w:r>
        <w:rPr>
          <w:rFonts w:hint="eastAsia" w:ascii="仿宋" w:hAnsi="仿宋" w:eastAsia="仿宋"/>
          <w:szCs w:val="21"/>
        </w:rPr>
        <w:t>三、当代中国发展进步的精神指引</w:t>
      </w:r>
    </w:p>
    <w:p>
      <w:pPr>
        <w:spacing w:line="360" w:lineRule="auto"/>
        <w:ind w:firstLine="420" w:firstLineChars="200"/>
        <w:rPr>
          <w:rFonts w:ascii="仿宋" w:hAnsi="仿宋" w:eastAsia="仿宋"/>
          <w:szCs w:val="21"/>
        </w:rPr>
      </w:pPr>
      <w:r>
        <w:rPr>
          <w:rFonts w:hint="eastAsia" w:ascii="仿宋" w:hAnsi="仿宋" w:eastAsia="仿宋"/>
          <w:szCs w:val="21"/>
        </w:rPr>
        <w:t>第二节  社会主义核心价值观的显著特征</w:t>
      </w:r>
    </w:p>
    <w:p>
      <w:pPr>
        <w:spacing w:line="360" w:lineRule="auto"/>
        <w:ind w:firstLine="420" w:firstLineChars="200"/>
        <w:rPr>
          <w:rFonts w:ascii="仿宋" w:hAnsi="仿宋" w:eastAsia="仿宋"/>
          <w:szCs w:val="21"/>
        </w:rPr>
      </w:pPr>
      <w:r>
        <w:rPr>
          <w:rFonts w:hint="eastAsia" w:ascii="仿宋" w:hAnsi="仿宋" w:eastAsia="仿宋"/>
          <w:szCs w:val="21"/>
        </w:rPr>
        <w:t>一、反映人类社会发展进步的价值理念</w:t>
      </w:r>
    </w:p>
    <w:p>
      <w:pPr>
        <w:spacing w:line="360" w:lineRule="auto"/>
        <w:ind w:firstLine="420" w:firstLineChars="200"/>
        <w:rPr>
          <w:rFonts w:ascii="仿宋" w:hAnsi="仿宋" w:eastAsia="仿宋"/>
          <w:szCs w:val="21"/>
        </w:rPr>
      </w:pPr>
      <w:r>
        <w:rPr>
          <w:rFonts w:hint="eastAsia" w:ascii="仿宋" w:hAnsi="仿宋" w:eastAsia="仿宋"/>
          <w:szCs w:val="21"/>
        </w:rPr>
        <w:t>二、彰显人民至上的价值立场</w:t>
      </w:r>
    </w:p>
    <w:p>
      <w:pPr>
        <w:spacing w:line="360" w:lineRule="auto"/>
        <w:ind w:firstLine="420" w:firstLineChars="200"/>
        <w:rPr>
          <w:rFonts w:ascii="仿宋" w:hAnsi="仿宋" w:eastAsia="仿宋"/>
          <w:szCs w:val="21"/>
        </w:rPr>
      </w:pPr>
      <w:r>
        <w:rPr>
          <w:rFonts w:hint="eastAsia" w:ascii="仿宋" w:hAnsi="仿宋" w:eastAsia="仿宋"/>
          <w:szCs w:val="21"/>
        </w:rPr>
        <w:t>三、因真实可信而具有强大的道义力量</w:t>
      </w:r>
    </w:p>
    <w:p>
      <w:pPr>
        <w:spacing w:line="360" w:lineRule="auto"/>
        <w:ind w:firstLine="420" w:firstLineChars="200"/>
        <w:rPr>
          <w:rFonts w:ascii="仿宋" w:hAnsi="仿宋" w:eastAsia="仿宋"/>
          <w:szCs w:val="21"/>
        </w:rPr>
      </w:pPr>
      <w:r>
        <w:rPr>
          <w:rFonts w:hint="eastAsia" w:ascii="仿宋" w:hAnsi="仿宋" w:eastAsia="仿宋"/>
          <w:szCs w:val="21"/>
        </w:rPr>
        <w:t>第三节  做社会主义核心价值观的积极践行者</w:t>
      </w:r>
    </w:p>
    <w:p>
      <w:pPr>
        <w:spacing w:line="360" w:lineRule="auto"/>
        <w:ind w:firstLine="420" w:firstLineChars="200"/>
        <w:rPr>
          <w:rFonts w:ascii="仿宋" w:hAnsi="仿宋" w:eastAsia="仿宋"/>
          <w:szCs w:val="21"/>
        </w:rPr>
      </w:pPr>
      <w:r>
        <w:rPr>
          <w:rFonts w:hint="eastAsia" w:ascii="仿宋" w:hAnsi="仿宋" w:eastAsia="仿宋"/>
          <w:szCs w:val="21"/>
        </w:rPr>
        <w:t>一、扣好人生的扣子</w:t>
      </w:r>
    </w:p>
    <w:p>
      <w:pPr>
        <w:spacing w:line="360" w:lineRule="auto"/>
        <w:ind w:firstLine="420" w:firstLineChars="200"/>
        <w:rPr>
          <w:rFonts w:ascii="仿宋" w:hAnsi="仿宋" w:eastAsia="仿宋"/>
          <w:szCs w:val="21"/>
        </w:rPr>
      </w:pPr>
      <w:r>
        <w:rPr>
          <w:rFonts w:hint="eastAsia" w:ascii="仿宋" w:hAnsi="仿宋" w:eastAsia="仿宋"/>
          <w:szCs w:val="21"/>
        </w:rPr>
        <w:t>二、把社会主义核心价值观落细落小落实</w:t>
      </w:r>
    </w:p>
    <w:p>
      <w:pPr>
        <w:spacing w:before="156" w:beforeLines="50" w:after="156" w:afterLines="50" w:line="360" w:lineRule="auto"/>
        <w:ind w:firstLine="562" w:firstLineChars="200"/>
        <w:jc w:val="center"/>
        <w:rPr>
          <w:rFonts w:ascii="黑体" w:hAnsi="黑体" w:eastAsia="黑体"/>
          <w:b/>
          <w:sz w:val="28"/>
          <w:szCs w:val="28"/>
        </w:rPr>
      </w:pPr>
      <w:r>
        <w:rPr>
          <w:rFonts w:hint="eastAsia" w:ascii="黑体" w:hAnsi="黑体" w:eastAsia="黑体"/>
          <w:b/>
          <w:sz w:val="28"/>
          <w:szCs w:val="28"/>
        </w:rPr>
        <w:t>第五章  遵守道德规范 锤炼道德品格（支撑课程目标2、4）</w:t>
      </w:r>
    </w:p>
    <w:p>
      <w:pPr>
        <w:spacing w:line="360" w:lineRule="auto"/>
        <w:ind w:firstLine="420" w:firstLineChars="200"/>
        <w:rPr>
          <w:rFonts w:ascii="仿宋" w:hAnsi="仿宋" w:eastAsia="仿宋"/>
          <w:szCs w:val="21"/>
        </w:rPr>
      </w:pPr>
      <w:r>
        <w:rPr>
          <w:rFonts w:hint="eastAsia" w:ascii="仿宋" w:hAnsi="仿宋" w:eastAsia="仿宋"/>
          <w:szCs w:val="21"/>
        </w:rPr>
        <w:t>[教学目标]</w:t>
      </w:r>
    </w:p>
    <w:p>
      <w:pPr>
        <w:spacing w:line="360" w:lineRule="auto"/>
        <w:ind w:firstLine="420" w:firstLineChars="200"/>
        <w:rPr>
          <w:rFonts w:ascii="仿宋" w:hAnsi="仿宋" w:eastAsia="仿宋"/>
          <w:szCs w:val="21"/>
        </w:rPr>
      </w:pPr>
      <w:r>
        <w:rPr>
          <w:rFonts w:hint="eastAsia" w:ascii="仿宋" w:hAnsi="仿宋" w:eastAsia="仿宋"/>
          <w:szCs w:val="21"/>
        </w:rPr>
        <w:t>了解社会主义道德核心与原则；理解中华传统美德的当代价值，了解中国革命道德的形成与发展及主要内容。掌握社会公德的主要内容；掌握职业道德的基本要求；掌握家庭中的道德规范；掌握锤炼个人道德修养的正确方法与途径。</w:t>
      </w:r>
    </w:p>
    <w:p>
      <w:pPr>
        <w:spacing w:line="360" w:lineRule="auto"/>
        <w:ind w:firstLine="420" w:firstLineChars="200"/>
        <w:rPr>
          <w:rFonts w:ascii="仿宋" w:hAnsi="仿宋" w:eastAsia="仿宋"/>
          <w:szCs w:val="21"/>
        </w:rPr>
      </w:pPr>
      <w:r>
        <w:rPr>
          <w:rFonts w:hint="eastAsia" w:ascii="仿宋" w:hAnsi="仿宋" w:eastAsia="仿宋"/>
          <w:szCs w:val="21"/>
        </w:rPr>
        <w:t>[教学重点]</w:t>
      </w:r>
    </w:p>
    <w:p>
      <w:pPr>
        <w:spacing w:line="360" w:lineRule="auto"/>
        <w:ind w:firstLine="420" w:firstLineChars="200"/>
        <w:rPr>
          <w:rFonts w:ascii="仿宋" w:hAnsi="仿宋" w:eastAsia="仿宋"/>
          <w:szCs w:val="21"/>
        </w:rPr>
      </w:pPr>
      <w:r>
        <w:rPr>
          <w:rFonts w:hint="eastAsia" w:ascii="仿宋" w:hAnsi="仿宋" w:eastAsia="仿宋"/>
          <w:szCs w:val="21"/>
        </w:rPr>
        <w:t>1.社会主义道德核心与原则</w:t>
      </w:r>
    </w:p>
    <w:p>
      <w:pPr>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.传承中华传统美德</w:t>
      </w:r>
      <w:r>
        <w:rPr>
          <w:rFonts w:ascii="仿宋" w:hAnsi="仿宋" w:eastAsia="仿宋"/>
          <w:szCs w:val="21"/>
        </w:rPr>
        <w:t xml:space="preserve"> </w:t>
      </w:r>
    </w:p>
    <w:p>
      <w:pPr>
        <w:spacing w:line="360" w:lineRule="auto"/>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3</w:t>
      </w:r>
      <w:r>
        <w:rPr>
          <w:rFonts w:hint="eastAsia" w:ascii="仿宋" w:hAnsi="仿宋" w:eastAsia="仿宋"/>
          <w:szCs w:val="21"/>
        </w:rPr>
        <w:t>.发扬中国革命道德</w:t>
      </w:r>
    </w:p>
    <w:p>
      <w:pPr>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.社会公德的主要内容</w:t>
      </w:r>
    </w:p>
    <w:p>
      <w:pPr>
        <w:spacing w:line="360" w:lineRule="auto"/>
        <w:ind w:firstLine="420" w:firstLineChars="200"/>
        <w:rPr>
          <w:rFonts w:ascii="仿宋" w:hAnsi="仿宋" w:eastAsia="仿宋"/>
          <w:color w:val="FF0000"/>
          <w:szCs w:val="21"/>
        </w:rPr>
      </w:pPr>
      <w:r>
        <w:rPr>
          <w:rFonts w:ascii="仿宋" w:hAnsi="仿宋" w:eastAsia="仿宋"/>
          <w:szCs w:val="21"/>
        </w:rPr>
        <w:t>5</w:t>
      </w:r>
      <w:r>
        <w:rPr>
          <w:rFonts w:hint="eastAsia" w:ascii="仿宋" w:hAnsi="仿宋" w:eastAsia="仿宋"/>
          <w:szCs w:val="21"/>
        </w:rPr>
        <w:t>.职业道德的基本要求</w:t>
      </w:r>
    </w:p>
    <w:p>
      <w:pPr>
        <w:spacing w:line="360" w:lineRule="auto"/>
        <w:ind w:firstLine="420" w:firstLineChars="200"/>
        <w:rPr>
          <w:rFonts w:ascii="仿宋" w:hAnsi="仿宋" w:eastAsia="仿宋"/>
          <w:szCs w:val="21"/>
        </w:rPr>
      </w:pPr>
      <w:r>
        <w:rPr>
          <w:rFonts w:hint="eastAsia" w:ascii="仿宋" w:hAnsi="仿宋" w:eastAsia="仿宋"/>
          <w:szCs w:val="21"/>
        </w:rPr>
        <w:t>6.家庭生活中的道德规范</w:t>
      </w:r>
    </w:p>
    <w:p>
      <w:pPr>
        <w:spacing w:line="360" w:lineRule="auto"/>
        <w:ind w:firstLine="420" w:firstLineChars="200"/>
        <w:rPr>
          <w:rFonts w:ascii="仿宋" w:hAnsi="仿宋" w:eastAsia="仿宋"/>
          <w:szCs w:val="21"/>
        </w:rPr>
      </w:pPr>
      <w:r>
        <w:rPr>
          <w:rFonts w:hint="eastAsia" w:ascii="仿宋" w:hAnsi="仿宋" w:eastAsia="仿宋"/>
          <w:szCs w:val="21"/>
        </w:rPr>
        <w:t>7.锤炼个人道德修养的正确方法与途径</w:t>
      </w:r>
    </w:p>
    <w:p>
      <w:pPr>
        <w:spacing w:line="360" w:lineRule="auto"/>
        <w:ind w:firstLine="420" w:firstLineChars="200"/>
        <w:rPr>
          <w:rFonts w:ascii="仿宋" w:hAnsi="仿宋" w:eastAsia="仿宋"/>
          <w:szCs w:val="21"/>
        </w:rPr>
      </w:pPr>
      <w:r>
        <w:rPr>
          <w:rFonts w:hint="eastAsia" w:ascii="仿宋" w:hAnsi="仿宋" w:eastAsia="仿宋"/>
          <w:szCs w:val="21"/>
        </w:rPr>
        <w:t xml:space="preserve"> [教学难点]</w:t>
      </w:r>
    </w:p>
    <w:p>
      <w:pPr>
        <w:spacing w:line="360" w:lineRule="auto"/>
        <w:ind w:firstLine="420" w:firstLineChars="200"/>
        <w:rPr>
          <w:rFonts w:ascii="仿宋" w:hAnsi="仿宋" w:eastAsia="仿宋"/>
          <w:szCs w:val="21"/>
        </w:rPr>
      </w:pPr>
      <w:r>
        <w:rPr>
          <w:rFonts w:hint="eastAsia" w:ascii="仿宋" w:hAnsi="仿宋" w:eastAsia="仿宋"/>
          <w:szCs w:val="21"/>
        </w:rPr>
        <w:t>1. 社会主义道德核心</w:t>
      </w:r>
    </w:p>
    <w:p>
      <w:pPr>
        <w:spacing w:line="360" w:lineRule="auto"/>
        <w:ind w:firstLine="420" w:firstLineChars="200"/>
        <w:rPr>
          <w:rFonts w:ascii="仿宋" w:hAnsi="仿宋" w:eastAsia="仿宋"/>
          <w:szCs w:val="21"/>
        </w:rPr>
      </w:pPr>
      <w:r>
        <w:rPr>
          <w:rFonts w:hint="eastAsia" w:ascii="仿宋" w:hAnsi="仿宋" w:eastAsia="仿宋"/>
          <w:szCs w:val="21"/>
        </w:rPr>
        <w:t>2.发扬中国革命道德</w:t>
      </w:r>
    </w:p>
    <w:p>
      <w:pPr>
        <w:spacing w:line="360" w:lineRule="auto"/>
        <w:ind w:firstLine="420" w:firstLineChars="200"/>
        <w:rPr>
          <w:rFonts w:ascii="仿宋" w:hAnsi="仿宋" w:eastAsia="仿宋"/>
          <w:szCs w:val="21"/>
        </w:rPr>
      </w:pPr>
      <w:r>
        <w:rPr>
          <w:rFonts w:hint="eastAsia" w:ascii="仿宋" w:hAnsi="仿宋" w:eastAsia="仿宋"/>
          <w:szCs w:val="21"/>
        </w:rPr>
        <w:t>3.社会主义道德建设的核心和原则</w:t>
      </w:r>
    </w:p>
    <w:p>
      <w:pPr>
        <w:spacing w:line="360" w:lineRule="auto"/>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[教学内容]</w:t>
      </w:r>
    </w:p>
    <w:p>
      <w:pPr>
        <w:spacing w:line="360" w:lineRule="auto"/>
        <w:ind w:firstLine="420" w:firstLineChars="200"/>
        <w:rPr>
          <w:rFonts w:ascii="仿宋" w:hAnsi="仿宋" w:eastAsia="仿宋"/>
          <w:szCs w:val="21"/>
        </w:rPr>
      </w:pPr>
      <w:r>
        <w:rPr>
          <w:rFonts w:hint="eastAsia" w:ascii="仿宋" w:hAnsi="仿宋" w:eastAsia="仿宋"/>
          <w:szCs w:val="21"/>
        </w:rPr>
        <w:t>第一节  社会主义道德的核心和原则</w:t>
      </w:r>
    </w:p>
    <w:p>
      <w:pPr>
        <w:spacing w:line="360" w:lineRule="auto"/>
        <w:ind w:firstLine="420" w:firstLineChars="200"/>
        <w:rPr>
          <w:rFonts w:ascii="仿宋" w:hAnsi="仿宋" w:eastAsia="仿宋"/>
          <w:szCs w:val="21"/>
        </w:rPr>
      </w:pPr>
      <w:r>
        <w:rPr>
          <w:rFonts w:hint="eastAsia" w:ascii="仿宋" w:hAnsi="仿宋" w:eastAsia="仿宋"/>
          <w:szCs w:val="21"/>
        </w:rPr>
        <w:t>一、坚持马克思主义道德观</w:t>
      </w:r>
    </w:p>
    <w:p>
      <w:pPr>
        <w:spacing w:line="360" w:lineRule="auto"/>
        <w:ind w:firstLine="420" w:firstLineChars="200"/>
        <w:rPr>
          <w:rFonts w:ascii="仿宋" w:hAnsi="仿宋" w:eastAsia="仿宋"/>
          <w:szCs w:val="21"/>
        </w:rPr>
      </w:pPr>
      <w:r>
        <w:rPr>
          <w:rFonts w:hint="eastAsia" w:ascii="仿宋" w:hAnsi="仿宋" w:eastAsia="仿宋"/>
          <w:szCs w:val="21"/>
        </w:rPr>
        <w:t>二、坚持以为人民服务为核心</w:t>
      </w:r>
    </w:p>
    <w:p>
      <w:pPr>
        <w:spacing w:line="360" w:lineRule="auto"/>
        <w:ind w:firstLine="420" w:firstLineChars="200"/>
        <w:rPr>
          <w:rFonts w:ascii="仿宋" w:hAnsi="仿宋" w:eastAsia="仿宋"/>
          <w:szCs w:val="21"/>
        </w:rPr>
      </w:pPr>
      <w:r>
        <w:rPr>
          <w:rFonts w:hint="eastAsia" w:ascii="仿宋" w:hAnsi="仿宋" w:eastAsia="仿宋"/>
          <w:szCs w:val="21"/>
        </w:rPr>
        <w:t>三、坚持以集体主义为原则</w:t>
      </w:r>
    </w:p>
    <w:p>
      <w:pPr>
        <w:spacing w:line="360" w:lineRule="auto"/>
        <w:ind w:firstLine="420" w:firstLineChars="200"/>
        <w:rPr>
          <w:rFonts w:ascii="仿宋" w:hAnsi="仿宋" w:eastAsia="仿宋"/>
          <w:szCs w:val="21"/>
        </w:rPr>
      </w:pPr>
      <w:r>
        <w:rPr>
          <w:rFonts w:hint="eastAsia" w:ascii="仿宋" w:hAnsi="仿宋" w:eastAsia="仿宋"/>
          <w:szCs w:val="21"/>
        </w:rPr>
        <w:t>第二节  吸收借鉴优秀道德成果</w:t>
      </w:r>
    </w:p>
    <w:p>
      <w:pPr>
        <w:spacing w:line="360" w:lineRule="auto"/>
        <w:ind w:firstLine="420" w:firstLineChars="200"/>
        <w:rPr>
          <w:rFonts w:ascii="仿宋" w:hAnsi="仿宋" w:eastAsia="仿宋"/>
          <w:szCs w:val="21"/>
        </w:rPr>
      </w:pPr>
      <w:r>
        <w:rPr>
          <w:rFonts w:hint="eastAsia" w:ascii="仿宋" w:hAnsi="仿宋" w:eastAsia="仿宋"/>
          <w:szCs w:val="21"/>
        </w:rPr>
        <w:t>一、传承中华传统美德</w:t>
      </w:r>
    </w:p>
    <w:p>
      <w:pPr>
        <w:spacing w:line="360" w:lineRule="auto"/>
        <w:ind w:firstLine="420" w:firstLineChars="200"/>
        <w:rPr>
          <w:rFonts w:ascii="仿宋" w:hAnsi="仿宋" w:eastAsia="仿宋"/>
          <w:szCs w:val="21"/>
        </w:rPr>
      </w:pPr>
      <w:r>
        <w:rPr>
          <w:rFonts w:hint="eastAsia" w:ascii="仿宋" w:hAnsi="仿宋" w:eastAsia="仿宋"/>
          <w:szCs w:val="21"/>
        </w:rPr>
        <w:t>二、发扬中国革命道德</w:t>
      </w:r>
    </w:p>
    <w:p>
      <w:pPr>
        <w:spacing w:line="360" w:lineRule="auto"/>
        <w:ind w:firstLine="420" w:firstLineChars="200"/>
        <w:rPr>
          <w:rFonts w:ascii="仿宋" w:hAnsi="仿宋" w:eastAsia="仿宋"/>
          <w:szCs w:val="21"/>
        </w:rPr>
      </w:pPr>
      <w:r>
        <w:rPr>
          <w:rFonts w:hint="eastAsia" w:ascii="仿宋" w:hAnsi="仿宋" w:eastAsia="仿宋"/>
          <w:szCs w:val="21"/>
        </w:rPr>
        <w:t>三、借鉴人类文明优秀道德成果</w:t>
      </w:r>
    </w:p>
    <w:p>
      <w:pPr>
        <w:spacing w:line="360" w:lineRule="auto"/>
        <w:ind w:firstLine="420" w:firstLineChars="200"/>
        <w:rPr>
          <w:rFonts w:ascii="仿宋" w:hAnsi="仿宋" w:eastAsia="仿宋"/>
          <w:szCs w:val="21"/>
        </w:rPr>
      </w:pPr>
      <w:r>
        <w:rPr>
          <w:rFonts w:hint="eastAsia" w:ascii="仿宋" w:hAnsi="仿宋" w:eastAsia="仿宋"/>
          <w:szCs w:val="21"/>
        </w:rPr>
        <w:t>第三节  投身崇德向善的道德实践</w:t>
      </w:r>
    </w:p>
    <w:p>
      <w:pPr>
        <w:spacing w:line="360" w:lineRule="auto"/>
        <w:ind w:firstLine="420" w:firstLineChars="200"/>
        <w:rPr>
          <w:rFonts w:ascii="仿宋" w:hAnsi="仿宋" w:eastAsia="仿宋"/>
          <w:szCs w:val="21"/>
        </w:rPr>
      </w:pPr>
      <w:r>
        <w:rPr>
          <w:rFonts w:hint="eastAsia" w:ascii="仿宋" w:hAnsi="仿宋" w:eastAsia="仿宋"/>
          <w:szCs w:val="21"/>
        </w:rPr>
        <w:t>一、社会公德</w:t>
      </w:r>
    </w:p>
    <w:p>
      <w:pPr>
        <w:spacing w:line="360" w:lineRule="auto"/>
        <w:ind w:firstLine="420" w:firstLineChars="200"/>
        <w:rPr>
          <w:rFonts w:ascii="仿宋" w:hAnsi="仿宋" w:eastAsia="仿宋"/>
          <w:szCs w:val="21"/>
        </w:rPr>
      </w:pPr>
      <w:r>
        <w:rPr>
          <w:rFonts w:hint="eastAsia" w:ascii="仿宋" w:hAnsi="仿宋" w:eastAsia="仿宋"/>
          <w:szCs w:val="21"/>
        </w:rPr>
        <w:t>二、职业道德</w:t>
      </w:r>
    </w:p>
    <w:p>
      <w:pPr>
        <w:spacing w:line="360" w:lineRule="auto"/>
        <w:ind w:firstLine="420" w:firstLineChars="200"/>
        <w:rPr>
          <w:rFonts w:ascii="仿宋" w:hAnsi="仿宋" w:eastAsia="仿宋"/>
          <w:szCs w:val="21"/>
        </w:rPr>
      </w:pPr>
      <w:r>
        <w:rPr>
          <w:rFonts w:hint="eastAsia" w:ascii="仿宋" w:hAnsi="仿宋" w:eastAsia="仿宋"/>
          <w:szCs w:val="21"/>
        </w:rPr>
        <w:t>三、家庭美德</w:t>
      </w:r>
    </w:p>
    <w:p>
      <w:pPr>
        <w:spacing w:line="360" w:lineRule="auto"/>
        <w:ind w:firstLine="420" w:firstLineChars="200"/>
        <w:rPr>
          <w:rFonts w:ascii="仿宋" w:hAnsi="仿宋" w:eastAsia="仿宋"/>
          <w:szCs w:val="21"/>
        </w:rPr>
      </w:pPr>
      <w:r>
        <w:rPr>
          <w:rFonts w:hint="eastAsia" w:ascii="仿宋" w:hAnsi="仿宋" w:eastAsia="仿宋"/>
          <w:szCs w:val="21"/>
        </w:rPr>
        <w:t>四、个人品德</w:t>
      </w:r>
    </w:p>
    <w:p>
      <w:pPr>
        <w:spacing w:before="156" w:beforeLines="50" w:after="156" w:afterLines="50" w:line="360" w:lineRule="auto"/>
        <w:ind w:firstLine="562" w:firstLineChars="200"/>
        <w:jc w:val="center"/>
        <w:rPr>
          <w:rFonts w:ascii="黑体" w:hAnsi="黑体" w:eastAsia="黑体"/>
          <w:b/>
          <w:sz w:val="28"/>
          <w:szCs w:val="28"/>
        </w:rPr>
      </w:pPr>
      <w:r>
        <w:rPr>
          <w:rFonts w:hint="eastAsia" w:ascii="黑体" w:hAnsi="黑体" w:eastAsia="黑体"/>
          <w:b/>
          <w:sz w:val="28"/>
          <w:szCs w:val="28"/>
        </w:rPr>
        <w:t>第六章  学习法治思想 提升法治素养（支撑课程目标</w:t>
      </w:r>
      <w:r>
        <w:rPr>
          <w:rFonts w:ascii="黑体" w:hAnsi="黑体" w:eastAsia="黑体"/>
          <w:b/>
          <w:sz w:val="28"/>
          <w:szCs w:val="28"/>
        </w:rPr>
        <w:t>3</w:t>
      </w:r>
      <w:r>
        <w:rPr>
          <w:rFonts w:hint="eastAsia" w:ascii="黑体" w:hAnsi="黑体" w:eastAsia="黑体"/>
          <w:b/>
          <w:sz w:val="28"/>
          <w:szCs w:val="28"/>
        </w:rPr>
        <w:t>、4）</w:t>
      </w:r>
    </w:p>
    <w:p>
      <w:pPr>
        <w:spacing w:line="360" w:lineRule="auto"/>
        <w:ind w:firstLine="420" w:firstLineChars="200"/>
        <w:rPr>
          <w:rFonts w:ascii="仿宋" w:hAnsi="仿宋" w:eastAsia="仿宋"/>
          <w:szCs w:val="21"/>
        </w:rPr>
      </w:pPr>
      <w:r>
        <w:rPr>
          <w:rFonts w:hint="eastAsia" w:ascii="仿宋" w:hAnsi="仿宋" w:eastAsia="仿宋"/>
          <w:szCs w:val="21"/>
        </w:rPr>
        <w:t>[教学目标]</w:t>
      </w:r>
    </w:p>
    <w:p>
      <w:pPr>
        <w:spacing w:line="360" w:lineRule="auto"/>
        <w:ind w:firstLine="420" w:firstLineChars="200"/>
        <w:rPr>
          <w:rFonts w:ascii="仿宋" w:hAnsi="仿宋" w:eastAsia="仿宋"/>
          <w:szCs w:val="21"/>
        </w:rPr>
      </w:pPr>
      <w:r>
        <w:rPr>
          <w:rFonts w:hint="eastAsia" w:ascii="仿宋" w:hAnsi="仿宋" w:eastAsia="仿宋"/>
          <w:szCs w:val="21"/>
        </w:rPr>
        <w:t>了解社会主义法律的特征和运行；了解依法治国的内容及重大意义；掌握我国宪法的地位和基本原则；掌握法治思维的基本内容；掌握我国宪法法律规定的各项权利与义务，掌握培养法治思维的途径。</w:t>
      </w:r>
    </w:p>
    <w:p>
      <w:pPr>
        <w:spacing w:line="360" w:lineRule="auto"/>
        <w:ind w:firstLine="420" w:firstLineChars="200"/>
        <w:rPr>
          <w:rFonts w:ascii="仿宋" w:hAnsi="仿宋" w:eastAsia="仿宋"/>
          <w:szCs w:val="21"/>
        </w:rPr>
      </w:pPr>
      <w:r>
        <w:rPr>
          <w:rFonts w:hint="eastAsia" w:ascii="仿宋" w:hAnsi="仿宋" w:eastAsia="仿宋"/>
          <w:szCs w:val="21"/>
        </w:rPr>
        <w:t>[教学重点]</w:t>
      </w:r>
    </w:p>
    <w:p>
      <w:pPr>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 xml:space="preserve"> </w:t>
      </w:r>
      <w:r>
        <w:rPr>
          <w:rFonts w:hint="eastAsia" w:ascii="仿宋" w:hAnsi="仿宋" w:eastAsia="仿宋"/>
          <w:szCs w:val="21"/>
        </w:rPr>
        <w:t>我国社会主义法律的本质特征</w:t>
      </w:r>
    </w:p>
    <w:p>
      <w:pPr>
        <w:spacing w:line="360" w:lineRule="auto"/>
        <w:ind w:firstLine="420" w:firstLineChars="200"/>
        <w:rPr>
          <w:rFonts w:ascii="仿宋" w:hAnsi="仿宋" w:eastAsia="仿宋"/>
          <w:szCs w:val="21"/>
        </w:rPr>
      </w:pPr>
      <w:r>
        <w:rPr>
          <w:rFonts w:hint="eastAsia" w:ascii="仿宋" w:hAnsi="仿宋" w:eastAsia="仿宋"/>
          <w:szCs w:val="21"/>
        </w:rPr>
        <w:t>2.</w:t>
      </w:r>
      <w:r>
        <w:rPr>
          <w:rFonts w:ascii="仿宋" w:hAnsi="仿宋" w:eastAsia="仿宋"/>
          <w:szCs w:val="21"/>
        </w:rPr>
        <w:t xml:space="preserve"> </w:t>
      </w:r>
      <w:r>
        <w:rPr>
          <w:rFonts w:hint="eastAsia" w:ascii="仿宋" w:hAnsi="仿宋" w:eastAsia="仿宋"/>
          <w:szCs w:val="21"/>
        </w:rPr>
        <w:t>坚持全面依法治国</w:t>
      </w:r>
    </w:p>
    <w:p>
      <w:pPr>
        <w:spacing w:line="360"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 xml:space="preserve"> </w:t>
      </w:r>
      <w:r>
        <w:rPr>
          <w:rFonts w:hint="eastAsia" w:ascii="仿宋" w:hAnsi="仿宋" w:eastAsia="仿宋"/>
          <w:szCs w:val="21"/>
        </w:rPr>
        <w:t>我国宪法的地位和基本原则</w:t>
      </w:r>
    </w:p>
    <w:p>
      <w:pPr>
        <w:spacing w:line="360" w:lineRule="auto"/>
        <w:ind w:firstLine="315" w:firstLineChars="150"/>
        <w:rPr>
          <w:rFonts w:ascii="仿宋" w:hAnsi="仿宋" w:eastAsia="仿宋"/>
          <w:szCs w:val="21"/>
        </w:rPr>
      </w:pPr>
      <w:r>
        <w:rPr>
          <w:rFonts w:hint="eastAsia" w:ascii="仿宋" w:hAnsi="仿宋" w:eastAsia="仿宋"/>
          <w:szCs w:val="21"/>
        </w:rPr>
        <w:t xml:space="preserve"> 4.</w:t>
      </w:r>
      <w:r>
        <w:rPr>
          <w:rFonts w:ascii="仿宋" w:hAnsi="仿宋" w:eastAsia="仿宋"/>
          <w:szCs w:val="21"/>
        </w:rPr>
        <w:t xml:space="preserve"> </w:t>
      </w:r>
      <w:r>
        <w:rPr>
          <w:rFonts w:hint="eastAsia" w:ascii="仿宋" w:hAnsi="仿宋" w:eastAsia="仿宋"/>
          <w:szCs w:val="21"/>
        </w:rPr>
        <w:t>培养法治思维的途径</w:t>
      </w:r>
    </w:p>
    <w:p>
      <w:pPr>
        <w:spacing w:line="360" w:lineRule="auto"/>
        <w:ind w:firstLine="420" w:firstLineChars="200"/>
        <w:rPr>
          <w:rFonts w:ascii="仿宋" w:hAnsi="仿宋" w:eastAsia="仿宋"/>
          <w:szCs w:val="21"/>
        </w:rPr>
      </w:pPr>
      <w:r>
        <w:rPr>
          <w:rFonts w:hint="eastAsia" w:ascii="仿宋" w:hAnsi="仿宋" w:eastAsia="仿宋"/>
          <w:szCs w:val="21"/>
        </w:rPr>
        <w:t>5. 依法行使权利与履行义务</w:t>
      </w:r>
    </w:p>
    <w:p>
      <w:pPr>
        <w:spacing w:line="360" w:lineRule="auto"/>
        <w:ind w:firstLine="420" w:firstLineChars="200"/>
        <w:rPr>
          <w:rFonts w:ascii="仿宋" w:hAnsi="仿宋" w:eastAsia="仿宋"/>
          <w:szCs w:val="21"/>
        </w:rPr>
      </w:pPr>
      <w:r>
        <w:rPr>
          <w:rFonts w:hint="eastAsia" w:ascii="仿宋" w:hAnsi="仿宋" w:eastAsia="仿宋"/>
          <w:szCs w:val="21"/>
        </w:rPr>
        <w:t xml:space="preserve"> [教学难点]</w:t>
      </w:r>
    </w:p>
    <w:p>
      <w:pPr>
        <w:spacing w:line="360" w:lineRule="auto"/>
        <w:ind w:firstLine="420" w:firstLineChars="200"/>
        <w:rPr>
          <w:rFonts w:ascii="仿宋" w:hAnsi="仿宋" w:eastAsia="仿宋"/>
          <w:szCs w:val="21"/>
        </w:rPr>
      </w:pPr>
      <w:r>
        <w:rPr>
          <w:rFonts w:hint="eastAsia" w:ascii="仿宋" w:hAnsi="仿宋" w:eastAsia="仿宋"/>
          <w:szCs w:val="21"/>
        </w:rPr>
        <w:t>1.建设法治中国路径</w:t>
      </w:r>
    </w:p>
    <w:p>
      <w:pPr>
        <w:spacing w:line="360" w:lineRule="auto"/>
        <w:ind w:firstLine="420" w:firstLineChars="200"/>
        <w:rPr>
          <w:rFonts w:ascii="仿宋" w:hAnsi="仿宋" w:eastAsia="仿宋"/>
          <w:szCs w:val="21"/>
        </w:rPr>
      </w:pPr>
      <w:r>
        <w:rPr>
          <w:rFonts w:hint="eastAsia" w:ascii="仿宋" w:hAnsi="仿宋" w:eastAsia="仿宋"/>
          <w:szCs w:val="21"/>
        </w:rPr>
        <w:t>2.培养社会主义法治思维</w:t>
      </w:r>
      <w:r>
        <w:rPr>
          <w:rFonts w:ascii="仿宋" w:hAnsi="仿宋" w:eastAsia="仿宋"/>
          <w:szCs w:val="21"/>
        </w:rPr>
        <w:t xml:space="preserve"> </w:t>
      </w:r>
    </w:p>
    <w:p>
      <w:pPr>
        <w:spacing w:line="360" w:lineRule="auto"/>
        <w:ind w:firstLine="315" w:firstLineChars="150"/>
        <w:rPr>
          <w:rFonts w:ascii="仿宋" w:hAnsi="仿宋" w:eastAsia="仿宋"/>
          <w:szCs w:val="21"/>
        </w:rPr>
      </w:pPr>
      <w:r>
        <w:rPr>
          <w:rFonts w:hint="eastAsia" w:ascii="仿宋" w:hAnsi="仿宋" w:eastAsia="仿宋"/>
          <w:szCs w:val="21"/>
        </w:rPr>
        <w:t xml:space="preserve"> [教学内容]</w:t>
      </w:r>
    </w:p>
    <w:p>
      <w:pPr>
        <w:spacing w:line="360" w:lineRule="auto"/>
        <w:ind w:firstLine="420" w:firstLineChars="200"/>
        <w:rPr>
          <w:rFonts w:ascii="仿宋" w:hAnsi="仿宋" w:eastAsia="仿宋"/>
          <w:szCs w:val="21"/>
        </w:rPr>
      </w:pPr>
      <w:r>
        <w:rPr>
          <w:rFonts w:hint="eastAsia" w:ascii="仿宋" w:hAnsi="仿宋" w:eastAsia="仿宋"/>
          <w:szCs w:val="21"/>
        </w:rPr>
        <w:t>第一节  社会主义法律的特征和运行</w:t>
      </w:r>
    </w:p>
    <w:p>
      <w:pPr>
        <w:spacing w:line="360" w:lineRule="auto"/>
        <w:ind w:firstLine="420" w:firstLineChars="200"/>
        <w:rPr>
          <w:rFonts w:ascii="仿宋" w:hAnsi="仿宋" w:eastAsia="仿宋"/>
          <w:szCs w:val="21"/>
        </w:rPr>
      </w:pPr>
      <w:r>
        <w:rPr>
          <w:rFonts w:hint="eastAsia" w:ascii="仿宋" w:hAnsi="仿宋" w:eastAsia="仿宋"/>
          <w:szCs w:val="21"/>
        </w:rPr>
        <w:t>一、法律及其历史发展</w:t>
      </w:r>
    </w:p>
    <w:p>
      <w:pPr>
        <w:spacing w:line="360" w:lineRule="auto"/>
        <w:ind w:firstLine="420" w:firstLineChars="200"/>
        <w:rPr>
          <w:rFonts w:ascii="仿宋" w:hAnsi="仿宋" w:eastAsia="仿宋"/>
          <w:szCs w:val="21"/>
        </w:rPr>
      </w:pPr>
      <w:r>
        <w:rPr>
          <w:rFonts w:hint="eastAsia" w:ascii="仿宋" w:hAnsi="仿宋" w:eastAsia="仿宋"/>
          <w:szCs w:val="21"/>
        </w:rPr>
        <w:t>二、我国社会主义法律的本质特征</w:t>
      </w:r>
    </w:p>
    <w:p>
      <w:pPr>
        <w:spacing w:line="360" w:lineRule="auto"/>
        <w:ind w:firstLine="420" w:firstLineChars="200"/>
        <w:rPr>
          <w:rFonts w:ascii="仿宋" w:hAnsi="仿宋" w:eastAsia="仿宋"/>
          <w:szCs w:val="21"/>
        </w:rPr>
      </w:pPr>
      <w:r>
        <w:rPr>
          <w:rFonts w:hint="eastAsia" w:ascii="仿宋" w:hAnsi="仿宋" w:eastAsia="仿宋"/>
          <w:szCs w:val="21"/>
        </w:rPr>
        <w:t>三、我国社会主义法律的运行</w:t>
      </w:r>
    </w:p>
    <w:p>
      <w:pPr>
        <w:spacing w:line="360" w:lineRule="auto"/>
        <w:ind w:firstLine="420" w:firstLineChars="200"/>
        <w:rPr>
          <w:rFonts w:ascii="仿宋" w:hAnsi="仿宋" w:eastAsia="仿宋"/>
          <w:szCs w:val="21"/>
        </w:rPr>
      </w:pPr>
      <w:r>
        <w:rPr>
          <w:rFonts w:hint="eastAsia" w:ascii="仿宋" w:hAnsi="仿宋" w:eastAsia="仿宋"/>
          <w:szCs w:val="21"/>
        </w:rPr>
        <w:t>第二节  坚持全面依法治国</w:t>
      </w:r>
    </w:p>
    <w:p>
      <w:pPr>
        <w:spacing w:line="360" w:lineRule="auto"/>
        <w:ind w:firstLine="420" w:firstLineChars="200"/>
        <w:rPr>
          <w:rFonts w:ascii="仿宋" w:hAnsi="仿宋" w:eastAsia="仿宋"/>
          <w:szCs w:val="21"/>
        </w:rPr>
      </w:pPr>
      <w:r>
        <w:rPr>
          <w:rFonts w:hint="eastAsia" w:ascii="仿宋" w:hAnsi="仿宋" w:eastAsia="仿宋"/>
          <w:szCs w:val="21"/>
        </w:rPr>
        <w:t>一、全面依法治国的根本遵循</w:t>
      </w:r>
    </w:p>
    <w:p>
      <w:pPr>
        <w:spacing w:line="360" w:lineRule="auto"/>
        <w:ind w:firstLine="420" w:firstLineChars="200"/>
        <w:rPr>
          <w:rFonts w:ascii="仿宋" w:hAnsi="仿宋" w:eastAsia="仿宋"/>
          <w:szCs w:val="21"/>
        </w:rPr>
      </w:pPr>
      <w:r>
        <w:rPr>
          <w:rFonts w:hint="eastAsia" w:ascii="仿宋" w:hAnsi="仿宋" w:eastAsia="仿宋"/>
          <w:szCs w:val="21"/>
        </w:rPr>
        <w:t>二、坚持走中国特色社会主义法治道路</w:t>
      </w:r>
    </w:p>
    <w:p>
      <w:pPr>
        <w:spacing w:line="360" w:lineRule="auto"/>
        <w:ind w:firstLine="420" w:firstLineChars="200"/>
        <w:rPr>
          <w:rFonts w:ascii="仿宋" w:hAnsi="仿宋" w:eastAsia="仿宋"/>
          <w:szCs w:val="21"/>
        </w:rPr>
      </w:pPr>
      <w:r>
        <w:rPr>
          <w:rFonts w:hint="eastAsia" w:ascii="仿宋" w:hAnsi="仿宋" w:eastAsia="仿宋"/>
          <w:szCs w:val="21"/>
        </w:rPr>
        <w:t>三、建设法治中国</w:t>
      </w:r>
    </w:p>
    <w:p>
      <w:pPr>
        <w:spacing w:line="360" w:lineRule="auto"/>
        <w:ind w:firstLine="420" w:firstLineChars="200"/>
        <w:rPr>
          <w:rFonts w:ascii="仿宋" w:hAnsi="仿宋" w:eastAsia="仿宋"/>
          <w:szCs w:val="21"/>
        </w:rPr>
      </w:pPr>
      <w:r>
        <w:rPr>
          <w:rFonts w:hint="eastAsia" w:ascii="仿宋" w:hAnsi="仿宋" w:eastAsia="仿宋"/>
          <w:szCs w:val="21"/>
        </w:rPr>
        <w:t>第三节  维护宪法权威</w:t>
      </w:r>
    </w:p>
    <w:p>
      <w:pPr>
        <w:spacing w:line="360" w:lineRule="auto"/>
        <w:ind w:firstLine="420" w:firstLineChars="200"/>
        <w:rPr>
          <w:rFonts w:ascii="仿宋" w:hAnsi="仿宋" w:eastAsia="仿宋"/>
          <w:szCs w:val="21"/>
        </w:rPr>
      </w:pPr>
      <w:r>
        <w:rPr>
          <w:rFonts w:hint="eastAsia" w:ascii="仿宋" w:hAnsi="仿宋" w:eastAsia="仿宋"/>
          <w:szCs w:val="21"/>
        </w:rPr>
        <w:t>一、我国宪法的形成和发展</w:t>
      </w:r>
    </w:p>
    <w:p>
      <w:pPr>
        <w:spacing w:line="360" w:lineRule="auto"/>
        <w:ind w:firstLine="420" w:firstLineChars="200"/>
        <w:rPr>
          <w:rFonts w:ascii="仿宋" w:hAnsi="仿宋" w:eastAsia="仿宋"/>
          <w:szCs w:val="21"/>
        </w:rPr>
      </w:pPr>
      <w:r>
        <w:rPr>
          <w:rFonts w:hint="eastAsia" w:ascii="仿宋" w:hAnsi="仿宋" w:eastAsia="仿宋"/>
          <w:szCs w:val="21"/>
        </w:rPr>
        <w:t>二、我国宪法的地位和基本原则</w:t>
      </w:r>
    </w:p>
    <w:p>
      <w:pPr>
        <w:spacing w:line="360" w:lineRule="auto"/>
        <w:ind w:firstLine="420" w:firstLineChars="200"/>
        <w:rPr>
          <w:rFonts w:ascii="仿宋" w:hAnsi="仿宋" w:eastAsia="仿宋"/>
          <w:szCs w:val="21"/>
        </w:rPr>
      </w:pPr>
      <w:r>
        <w:rPr>
          <w:rFonts w:hint="eastAsia" w:ascii="仿宋" w:hAnsi="仿宋" w:eastAsia="仿宋"/>
          <w:szCs w:val="21"/>
        </w:rPr>
        <w:t>三、加强宪法实施与监督</w:t>
      </w:r>
    </w:p>
    <w:p>
      <w:pPr>
        <w:spacing w:line="360" w:lineRule="auto"/>
        <w:ind w:firstLine="420" w:firstLineChars="200"/>
        <w:rPr>
          <w:rFonts w:ascii="仿宋" w:hAnsi="仿宋" w:eastAsia="仿宋"/>
          <w:szCs w:val="21"/>
        </w:rPr>
      </w:pPr>
      <w:r>
        <w:rPr>
          <w:rFonts w:hint="eastAsia" w:ascii="仿宋" w:hAnsi="仿宋" w:eastAsia="仿宋"/>
          <w:szCs w:val="21"/>
        </w:rPr>
        <w:t>第四节  自觉尊法学法守法用法</w:t>
      </w:r>
    </w:p>
    <w:p>
      <w:pPr>
        <w:spacing w:line="360" w:lineRule="auto"/>
        <w:ind w:firstLine="420" w:firstLineChars="200"/>
        <w:rPr>
          <w:rFonts w:ascii="仿宋" w:hAnsi="仿宋" w:eastAsia="仿宋"/>
          <w:szCs w:val="21"/>
        </w:rPr>
      </w:pPr>
      <w:r>
        <w:rPr>
          <w:rFonts w:hint="eastAsia" w:ascii="仿宋" w:hAnsi="仿宋" w:eastAsia="仿宋"/>
          <w:szCs w:val="21"/>
        </w:rPr>
        <w:t>一、培养社会主义法治思维</w:t>
      </w:r>
    </w:p>
    <w:p>
      <w:pPr>
        <w:spacing w:line="360" w:lineRule="auto"/>
        <w:ind w:firstLine="420" w:firstLineChars="200"/>
        <w:rPr>
          <w:rFonts w:ascii="仿宋" w:hAnsi="仿宋" w:eastAsia="仿宋"/>
          <w:szCs w:val="21"/>
        </w:rPr>
      </w:pPr>
      <w:r>
        <w:rPr>
          <w:rFonts w:hint="eastAsia" w:ascii="仿宋" w:hAnsi="仿宋" w:eastAsia="仿宋"/>
          <w:szCs w:val="21"/>
        </w:rPr>
        <w:t>二、依法行使权利与履行义务</w:t>
      </w:r>
    </w:p>
    <w:p>
      <w:pPr>
        <w:spacing w:line="360" w:lineRule="auto"/>
        <w:ind w:firstLine="420" w:firstLineChars="200"/>
        <w:rPr>
          <w:rFonts w:ascii="仿宋" w:hAnsi="仿宋" w:eastAsia="仿宋"/>
          <w:szCs w:val="21"/>
        </w:rPr>
      </w:pPr>
      <w:r>
        <w:rPr>
          <w:rFonts w:hint="eastAsia" w:ascii="仿宋" w:hAnsi="仿宋" w:eastAsia="仿宋"/>
          <w:szCs w:val="21"/>
        </w:rPr>
        <w:t>三、不断提升法治素养</w:t>
      </w:r>
    </w:p>
    <w:p>
      <w:pPr>
        <w:spacing w:line="360" w:lineRule="auto"/>
        <w:ind w:firstLine="420" w:firstLineChars="200"/>
        <w:rPr>
          <w:rFonts w:ascii="仿宋" w:hAnsi="仿宋" w:eastAsia="仿宋"/>
          <w:szCs w:val="21"/>
        </w:rPr>
      </w:pPr>
    </w:p>
    <w:p>
      <w:pPr>
        <w:widowControl/>
        <w:shd w:val="clear" w:color="auto" w:fill="FFFFFF"/>
        <w:adjustRightInd w:val="0"/>
        <w:snapToGrid w:val="0"/>
        <w:spacing w:after="156" w:afterLines="50" w:line="420" w:lineRule="exact"/>
        <w:ind w:firstLine="482"/>
        <w:jc w:val="center"/>
        <w:rPr>
          <w:rFonts w:ascii="黑体" w:hAnsi="黑体" w:eastAsia="黑体" w:cs="宋体"/>
          <w:color w:val="FF0000"/>
          <w:kern w:val="0"/>
          <w:sz w:val="24"/>
          <w:szCs w:val="24"/>
        </w:rPr>
      </w:pPr>
      <w:r>
        <w:rPr>
          <w:rFonts w:ascii="黑体" w:hAnsi="黑体" w:eastAsia="黑体" w:cs="宋体"/>
          <w:b/>
          <w:bCs/>
          <w:color w:val="000000"/>
          <w:kern w:val="0"/>
          <w:sz w:val="24"/>
          <w:szCs w:val="24"/>
        </w:rPr>
        <w:t>实践教学内容安排</w:t>
      </w:r>
    </w:p>
    <w:tbl>
      <w:tblPr>
        <w:tblStyle w:val="6"/>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95"/>
        <w:gridCol w:w="3119"/>
        <w:gridCol w:w="709"/>
        <w:gridCol w:w="566"/>
        <w:gridCol w:w="709"/>
        <w:gridCol w:w="851"/>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序号</w:t>
            </w:r>
          </w:p>
        </w:tc>
        <w:tc>
          <w:tcPr>
            <w:tcW w:w="995"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实践项目名称</w:t>
            </w:r>
          </w:p>
        </w:tc>
        <w:tc>
          <w:tcPr>
            <w:tcW w:w="311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目的要求、内容提要</w:t>
            </w:r>
          </w:p>
        </w:tc>
        <w:tc>
          <w:tcPr>
            <w:tcW w:w="70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每组</w:t>
            </w:r>
          </w:p>
          <w:p>
            <w:pPr>
              <w:jc w:val="center"/>
              <w:rPr>
                <w:rFonts w:ascii="黑体" w:hAnsi="黑体" w:eastAsia="黑体"/>
                <w:b/>
                <w:bCs/>
                <w:color w:val="000000"/>
                <w:sz w:val="24"/>
                <w:szCs w:val="24"/>
              </w:rPr>
            </w:pPr>
            <w:r>
              <w:rPr>
                <w:rFonts w:hint="eastAsia" w:ascii="黑体" w:hAnsi="黑体" w:eastAsia="黑体"/>
                <w:b/>
                <w:bCs/>
                <w:color w:val="000000"/>
                <w:sz w:val="24"/>
                <w:szCs w:val="24"/>
              </w:rPr>
              <w:t>人数</w:t>
            </w:r>
          </w:p>
        </w:tc>
        <w:tc>
          <w:tcPr>
            <w:tcW w:w="566"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学时</w:t>
            </w:r>
          </w:p>
        </w:tc>
        <w:tc>
          <w:tcPr>
            <w:tcW w:w="709" w:type="dxa"/>
            <w:vAlign w:val="center"/>
          </w:tcPr>
          <w:p>
            <w:pPr>
              <w:jc w:val="center"/>
              <w:rPr>
                <w:rFonts w:ascii="黑体" w:hAnsi="黑体" w:eastAsia="黑体"/>
                <w:b/>
                <w:bCs/>
                <w:color w:val="000000"/>
                <w:sz w:val="24"/>
                <w:szCs w:val="24"/>
              </w:rPr>
            </w:pPr>
            <w:r>
              <w:rPr>
                <w:rFonts w:hint="eastAsia" w:ascii="黑体" w:hAnsi="黑体" w:eastAsia="黑体"/>
                <w:b/>
                <w:bCs/>
                <w:color w:val="000000"/>
                <w:sz w:val="24"/>
                <w:szCs w:val="24"/>
              </w:rPr>
              <w:t>项目类型</w:t>
            </w:r>
          </w:p>
        </w:tc>
        <w:tc>
          <w:tcPr>
            <w:tcW w:w="851" w:type="dxa"/>
            <w:vAlign w:val="center"/>
          </w:tcPr>
          <w:p>
            <w:pPr>
              <w:widowControl/>
              <w:adjustRightInd w:val="0"/>
              <w:snapToGrid w:val="0"/>
              <w:ind w:left="1" w:leftChars="-18" w:right="-63" w:rightChars="-30" w:hanging="39" w:hangingChars="16"/>
              <w:jc w:val="center"/>
              <w:rPr>
                <w:rFonts w:ascii="黑体" w:hAnsi="黑体" w:eastAsia="黑体" w:cs="宋体"/>
                <w:b/>
                <w:snapToGrid w:val="0"/>
                <w:color w:val="000000"/>
                <w:kern w:val="24"/>
                <w:sz w:val="24"/>
                <w:szCs w:val="24"/>
              </w:rPr>
            </w:pPr>
            <w:r>
              <w:rPr>
                <w:rFonts w:ascii="黑体" w:hAnsi="黑体" w:eastAsia="黑体" w:cs="宋体"/>
                <w:b/>
                <w:snapToGrid w:val="0"/>
                <w:color w:val="000000"/>
                <w:kern w:val="24"/>
                <w:sz w:val="24"/>
                <w:szCs w:val="24"/>
              </w:rPr>
              <w:t>组织</w:t>
            </w:r>
          </w:p>
          <w:p>
            <w:pPr>
              <w:widowControl/>
              <w:adjustRightInd w:val="0"/>
              <w:snapToGrid w:val="0"/>
              <w:ind w:left="1" w:leftChars="-18" w:right="-63" w:rightChars="-30" w:hanging="39" w:hangingChars="16"/>
              <w:jc w:val="center"/>
              <w:rPr>
                <w:rFonts w:ascii="黑体" w:hAnsi="黑体" w:eastAsia="黑体" w:cs="宋体"/>
                <w:b/>
                <w:snapToGrid w:val="0"/>
                <w:color w:val="000000"/>
                <w:kern w:val="24"/>
                <w:sz w:val="24"/>
                <w:szCs w:val="24"/>
              </w:rPr>
            </w:pPr>
            <w:r>
              <w:rPr>
                <w:rFonts w:ascii="黑体" w:hAnsi="黑体" w:eastAsia="黑体" w:cs="宋体"/>
                <w:b/>
                <w:snapToGrid w:val="0"/>
                <w:color w:val="000000"/>
                <w:kern w:val="24"/>
                <w:sz w:val="24"/>
                <w:szCs w:val="24"/>
              </w:rPr>
              <w:t>方式</w:t>
            </w:r>
          </w:p>
        </w:tc>
        <w:tc>
          <w:tcPr>
            <w:tcW w:w="1033" w:type="dxa"/>
            <w:vAlign w:val="center"/>
          </w:tcPr>
          <w:p>
            <w:pPr>
              <w:widowControl/>
              <w:adjustRightInd w:val="0"/>
              <w:snapToGrid w:val="0"/>
              <w:jc w:val="center"/>
              <w:rPr>
                <w:rFonts w:ascii="黑体" w:hAnsi="黑体" w:eastAsia="黑体" w:cs="宋体"/>
                <w:b/>
                <w:snapToGrid w:val="0"/>
                <w:color w:val="000000"/>
                <w:kern w:val="24"/>
                <w:sz w:val="24"/>
                <w:szCs w:val="24"/>
              </w:rPr>
            </w:pPr>
            <w:r>
              <w:rPr>
                <w:rFonts w:hint="eastAsia" w:ascii="黑体" w:hAnsi="黑体" w:eastAsia="黑体" w:cs="宋体"/>
                <w:b/>
                <w:snapToGrid w:val="0"/>
                <w:color w:val="000000"/>
                <w:kern w:val="24"/>
                <w:sz w:val="24"/>
                <w:szCs w:val="24"/>
              </w:rPr>
              <w:t>支撑课程目标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1</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社会公益实践</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w:t>
            </w:r>
            <w:r>
              <w:rPr>
                <w:rFonts w:hint="eastAsia" w:ascii="仿宋" w:hAnsi="仿宋" w:eastAsia="仿宋"/>
                <w:bCs/>
                <w:color w:val="000000"/>
                <w:szCs w:val="21"/>
              </w:rPr>
              <w:t>体验</w:t>
            </w:r>
            <w:r>
              <w:rPr>
                <w:rFonts w:ascii="仿宋" w:hAnsi="仿宋" w:eastAsia="仿宋"/>
                <w:bCs/>
                <w:color w:val="000000"/>
                <w:szCs w:val="21"/>
              </w:rPr>
              <w:t>人生价值，了解社会需要，</w:t>
            </w:r>
            <w:r>
              <w:rPr>
                <w:rFonts w:hint="eastAsia" w:ascii="仿宋" w:hAnsi="仿宋" w:eastAsia="仿宋"/>
                <w:bCs/>
                <w:color w:val="000000"/>
                <w:szCs w:val="21"/>
              </w:rPr>
              <w:t>培养</w:t>
            </w:r>
            <w:r>
              <w:rPr>
                <w:rFonts w:ascii="仿宋" w:hAnsi="仿宋" w:eastAsia="仿宋"/>
                <w:bCs/>
                <w:color w:val="000000"/>
                <w:szCs w:val="21"/>
              </w:rPr>
              <w:t>沟通</w:t>
            </w:r>
            <w:r>
              <w:rPr>
                <w:rFonts w:hint="eastAsia" w:ascii="仿宋" w:hAnsi="仿宋" w:eastAsia="仿宋"/>
                <w:bCs/>
                <w:color w:val="000000"/>
                <w:szCs w:val="21"/>
              </w:rPr>
              <w:t>、</w:t>
            </w:r>
            <w:r>
              <w:rPr>
                <w:rFonts w:ascii="仿宋" w:hAnsi="仿宋" w:eastAsia="仿宋"/>
                <w:bCs/>
                <w:color w:val="000000"/>
                <w:szCs w:val="21"/>
              </w:rPr>
              <w:t>合作</w:t>
            </w:r>
            <w:r>
              <w:rPr>
                <w:rFonts w:hint="eastAsia" w:ascii="仿宋" w:hAnsi="仿宋" w:eastAsia="仿宋"/>
                <w:bCs/>
                <w:color w:val="000000"/>
                <w:szCs w:val="21"/>
              </w:rPr>
              <w:t>意识。</w:t>
            </w:r>
            <w:r>
              <w:rPr>
                <w:rFonts w:ascii="仿宋" w:hAnsi="仿宋" w:eastAsia="仿宋"/>
                <w:bCs/>
                <w:color w:val="000000"/>
                <w:szCs w:val="21"/>
              </w:rPr>
              <w:t>内容：</w:t>
            </w:r>
            <w:r>
              <w:rPr>
                <w:rFonts w:hint="eastAsia" w:ascii="仿宋" w:hAnsi="仿宋" w:eastAsia="仿宋"/>
                <w:bCs/>
                <w:color w:val="000000"/>
                <w:szCs w:val="21"/>
              </w:rPr>
              <w:t>志愿者</w:t>
            </w:r>
            <w:r>
              <w:rPr>
                <w:rFonts w:ascii="仿宋" w:hAnsi="仿宋" w:eastAsia="仿宋"/>
                <w:bCs/>
                <w:color w:val="000000"/>
                <w:szCs w:val="21"/>
              </w:rPr>
              <w:t>活动。</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3</w:t>
            </w:r>
            <w:r>
              <w:rPr>
                <w:rFonts w:ascii="仿宋" w:hAnsi="仿宋" w:eastAsia="仿宋"/>
                <w:bCs/>
                <w:color w:val="000000"/>
                <w:szCs w:val="21"/>
              </w:rPr>
              <w:t>-6</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公益</w:t>
            </w:r>
          </w:p>
          <w:p>
            <w:pPr>
              <w:jc w:val="center"/>
              <w:rPr>
                <w:rFonts w:ascii="仿宋" w:hAnsi="仿宋" w:eastAsia="仿宋"/>
                <w:bCs/>
                <w:color w:val="000000"/>
                <w:szCs w:val="21"/>
              </w:rPr>
            </w:pPr>
            <w:r>
              <w:rPr>
                <w:rFonts w:ascii="仿宋" w:hAnsi="仿宋" w:eastAsia="仿宋"/>
                <w:bCs/>
                <w:color w:val="000000"/>
                <w:szCs w:val="21"/>
              </w:rPr>
              <w:t>服务</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志愿者</w:t>
            </w:r>
            <w:r>
              <w:rPr>
                <w:rFonts w:ascii="仿宋" w:hAnsi="仿宋" w:eastAsia="仿宋"/>
                <w:bCs/>
                <w:color w:val="000000"/>
                <w:szCs w:val="21"/>
              </w:rPr>
              <w:t>小组</w:t>
            </w:r>
          </w:p>
        </w:tc>
        <w:tc>
          <w:tcPr>
            <w:tcW w:w="1033" w:type="dxa"/>
            <w:vAlign w:val="center"/>
          </w:tcPr>
          <w:p>
            <w:pPr>
              <w:jc w:val="center"/>
              <w:rPr>
                <w:rFonts w:ascii="仿宋" w:hAnsi="仿宋" w:eastAsia="仿宋"/>
                <w:bCs/>
                <w:color w:val="000000"/>
                <w:szCs w:val="21"/>
              </w:rPr>
            </w:pPr>
            <w:r>
              <w:rPr>
                <w:rFonts w:ascii="仿宋" w:hAnsi="仿宋" w:eastAsia="仿宋"/>
                <w:bCs/>
                <w:color w:val="000000"/>
                <w:szCs w:val="21"/>
              </w:rPr>
              <w:t>2</w:t>
            </w:r>
            <w:r>
              <w:rPr>
                <w:rFonts w:hint="eastAsia" w:ascii="仿宋" w:hAnsi="仿宋" w:eastAsia="仿宋"/>
                <w:bCs/>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2</w:t>
            </w:r>
          </w:p>
        </w:tc>
        <w:tc>
          <w:tcPr>
            <w:tcW w:w="995"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专题</w:t>
            </w:r>
          </w:p>
          <w:p>
            <w:pPr>
              <w:jc w:val="center"/>
              <w:rPr>
                <w:rFonts w:ascii="仿宋" w:hAnsi="仿宋" w:eastAsia="仿宋"/>
                <w:b/>
                <w:bCs/>
                <w:color w:val="000000"/>
                <w:szCs w:val="21"/>
              </w:rPr>
            </w:pPr>
            <w:r>
              <w:rPr>
                <w:rFonts w:hint="eastAsia" w:ascii="仿宋" w:hAnsi="仿宋" w:eastAsia="仿宋"/>
                <w:color w:val="000000"/>
                <w:kern w:val="0"/>
                <w:szCs w:val="21"/>
              </w:rPr>
              <w:t>辩论赛</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w:t>
            </w:r>
            <w:r>
              <w:rPr>
                <w:rFonts w:hint="eastAsia" w:ascii="仿宋" w:hAnsi="仿宋" w:eastAsia="仿宋"/>
                <w:bCs/>
                <w:color w:val="000000"/>
                <w:szCs w:val="21"/>
              </w:rPr>
              <w:t>澄清思想，训练思维，提高表达能力。内容</w:t>
            </w:r>
            <w:r>
              <w:rPr>
                <w:rFonts w:ascii="仿宋" w:hAnsi="仿宋" w:eastAsia="仿宋"/>
                <w:bCs/>
                <w:color w:val="000000"/>
                <w:szCs w:val="21"/>
              </w:rPr>
              <w:t>：人生价值、</w:t>
            </w:r>
            <w:r>
              <w:rPr>
                <w:rFonts w:hint="eastAsia" w:ascii="仿宋" w:hAnsi="仿宋" w:eastAsia="仿宋"/>
                <w:bCs/>
                <w:color w:val="000000"/>
                <w:szCs w:val="21"/>
              </w:rPr>
              <w:t>理想信念</w:t>
            </w:r>
            <w:r>
              <w:rPr>
                <w:rFonts w:ascii="仿宋" w:hAnsi="仿宋" w:eastAsia="仿宋"/>
                <w:bCs/>
                <w:color w:val="000000"/>
                <w:szCs w:val="21"/>
              </w:rPr>
              <w:t>等</w:t>
            </w:r>
            <w:r>
              <w:rPr>
                <w:rFonts w:hint="eastAsia" w:ascii="仿宋" w:hAnsi="仿宋" w:eastAsia="仿宋"/>
                <w:bCs/>
                <w:color w:val="000000"/>
                <w:szCs w:val="21"/>
              </w:rPr>
              <w:t>主题</w:t>
            </w:r>
            <w:r>
              <w:rPr>
                <w:rFonts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-8</w:t>
            </w:r>
          </w:p>
        </w:tc>
        <w:tc>
          <w:tcPr>
            <w:tcW w:w="566" w:type="dxa"/>
            <w:vAlign w:val="center"/>
          </w:tcPr>
          <w:p>
            <w:pPr>
              <w:jc w:val="center"/>
              <w:rPr>
                <w:rFonts w:ascii="仿宋" w:hAnsi="仿宋" w:eastAsia="仿宋"/>
                <w:bCs/>
                <w:color w:val="000000"/>
                <w:szCs w:val="21"/>
              </w:rPr>
            </w:pPr>
            <w:r>
              <w:rPr>
                <w:rFonts w:ascii="仿宋" w:hAnsi="仿宋" w:eastAsia="仿宋"/>
                <w:bCs/>
                <w:color w:val="000000"/>
                <w:szCs w:val="21"/>
              </w:rPr>
              <w:t>4</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班级</w:t>
            </w:r>
          </w:p>
          <w:p>
            <w:pPr>
              <w:jc w:val="center"/>
              <w:rPr>
                <w:rFonts w:ascii="仿宋" w:hAnsi="仿宋" w:eastAsia="仿宋"/>
                <w:bCs/>
                <w:color w:val="000000"/>
                <w:szCs w:val="21"/>
              </w:rPr>
            </w:pPr>
            <w:r>
              <w:rPr>
                <w:rFonts w:ascii="仿宋" w:hAnsi="仿宋" w:eastAsia="仿宋"/>
                <w:bCs/>
                <w:color w:val="000000"/>
                <w:szCs w:val="21"/>
              </w:rPr>
              <w:t>代表队</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3</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观看影视</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w:t>
            </w:r>
            <w:r>
              <w:rPr>
                <w:rFonts w:hint="eastAsia" w:ascii="仿宋" w:hAnsi="仿宋" w:eastAsia="仿宋"/>
                <w:bCs/>
                <w:color w:val="000000"/>
                <w:szCs w:val="21"/>
              </w:rPr>
              <w:t>正确认识祖国历史和现实，增强爱国情感和的责任感。</w:t>
            </w:r>
            <w:r>
              <w:rPr>
                <w:rFonts w:ascii="仿宋" w:hAnsi="仿宋" w:eastAsia="仿宋"/>
                <w:bCs/>
                <w:color w:val="000000"/>
                <w:szCs w:val="21"/>
              </w:rPr>
              <w:t>内容：爱国主义电影。</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不分组</w:t>
            </w:r>
          </w:p>
        </w:tc>
        <w:tc>
          <w:tcPr>
            <w:tcW w:w="566" w:type="dxa"/>
            <w:vAlign w:val="center"/>
          </w:tcPr>
          <w:p>
            <w:pPr>
              <w:jc w:val="center"/>
              <w:rPr>
                <w:rFonts w:ascii="仿宋" w:hAnsi="仿宋" w:eastAsia="仿宋"/>
                <w:bCs/>
                <w:color w:val="000000"/>
                <w:szCs w:val="21"/>
              </w:rPr>
            </w:pPr>
            <w:r>
              <w:rPr>
                <w:rFonts w:ascii="仿宋" w:hAnsi="仿宋" w:eastAsia="仿宋"/>
                <w:bCs/>
                <w:color w:val="000000"/>
                <w:szCs w:val="21"/>
              </w:rPr>
              <w:t>6</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全体</w:t>
            </w:r>
          </w:p>
          <w:p>
            <w:pPr>
              <w:jc w:val="center"/>
              <w:rPr>
                <w:rFonts w:ascii="仿宋" w:hAnsi="仿宋" w:eastAsia="仿宋"/>
                <w:bCs/>
                <w:color w:val="000000"/>
                <w:szCs w:val="21"/>
              </w:rPr>
            </w:pPr>
            <w:r>
              <w:rPr>
                <w:rFonts w:hint="eastAsia" w:ascii="仿宋" w:hAnsi="仿宋" w:eastAsia="仿宋"/>
                <w:bCs/>
                <w:color w:val="000000"/>
                <w:szCs w:val="21"/>
              </w:rPr>
              <w:t>集中</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4</w:t>
            </w:r>
          </w:p>
        </w:tc>
        <w:tc>
          <w:tcPr>
            <w:tcW w:w="995" w:type="dxa"/>
            <w:vAlign w:val="center"/>
          </w:tcPr>
          <w:p>
            <w:pPr>
              <w:jc w:val="center"/>
              <w:rPr>
                <w:rFonts w:ascii="仿宋" w:hAnsi="仿宋" w:eastAsia="仿宋"/>
                <w:b/>
                <w:bCs/>
                <w:color w:val="000000"/>
                <w:szCs w:val="21"/>
              </w:rPr>
            </w:pPr>
            <w:r>
              <w:rPr>
                <w:rFonts w:hint="eastAsia" w:ascii="仿宋" w:hAnsi="仿宋" w:eastAsia="仿宋"/>
                <w:color w:val="000000"/>
                <w:kern w:val="0"/>
                <w:szCs w:val="21"/>
              </w:rPr>
              <w:t>社会热点分析</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：了解社会，</w:t>
            </w:r>
            <w:r>
              <w:rPr>
                <w:rFonts w:hint="eastAsia" w:ascii="仿宋" w:hAnsi="仿宋" w:eastAsia="仿宋"/>
                <w:bCs/>
                <w:color w:val="000000"/>
                <w:szCs w:val="21"/>
              </w:rPr>
              <w:t>增强</w:t>
            </w:r>
            <w:r>
              <w:rPr>
                <w:rFonts w:ascii="仿宋" w:hAnsi="仿宋" w:eastAsia="仿宋"/>
                <w:bCs/>
                <w:color w:val="000000"/>
                <w:szCs w:val="21"/>
              </w:rPr>
              <w:t>社会责任感</w:t>
            </w:r>
            <w:r>
              <w:rPr>
                <w:rFonts w:hint="eastAsia" w:ascii="仿宋" w:hAnsi="仿宋" w:eastAsia="仿宋"/>
                <w:bCs/>
                <w:color w:val="000000"/>
                <w:szCs w:val="21"/>
              </w:rPr>
              <w:t>，</w:t>
            </w:r>
            <w:r>
              <w:rPr>
                <w:rFonts w:ascii="仿宋" w:hAnsi="仿宋" w:eastAsia="仿宋"/>
                <w:bCs/>
                <w:color w:val="000000"/>
                <w:szCs w:val="21"/>
              </w:rPr>
              <w:t>提高分析问题解决问题能力。</w:t>
            </w:r>
            <w:r>
              <w:rPr>
                <w:rFonts w:hint="eastAsia" w:ascii="仿宋" w:hAnsi="仿宋" w:eastAsia="仿宋"/>
                <w:bCs/>
                <w:color w:val="000000"/>
                <w:szCs w:val="21"/>
              </w:rPr>
              <w:t>内容：道德</w:t>
            </w:r>
            <w:r>
              <w:rPr>
                <w:rFonts w:ascii="仿宋" w:hAnsi="仿宋" w:eastAsia="仿宋"/>
                <w:bCs/>
                <w:color w:val="000000"/>
                <w:szCs w:val="21"/>
              </w:rPr>
              <w:t>、法律热点</w:t>
            </w:r>
            <w:r>
              <w:rPr>
                <w:rFonts w:hint="eastAsia" w:ascii="仿宋" w:hAnsi="仿宋" w:eastAsia="仿宋"/>
                <w:bCs/>
                <w:color w:val="000000"/>
                <w:szCs w:val="21"/>
              </w:rPr>
              <w:t>事件</w:t>
            </w:r>
            <w:r>
              <w:rPr>
                <w:rFonts w:ascii="仿宋" w:hAnsi="仿宋" w:eastAsia="仿宋"/>
                <w:bCs/>
                <w:color w:val="000000"/>
                <w:szCs w:val="21"/>
              </w:rPr>
              <w:t>和话题</w:t>
            </w:r>
            <w:r>
              <w:rPr>
                <w:rFonts w:hint="eastAsia"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-8</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1</w:t>
            </w:r>
            <w:r>
              <w:rPr>
                <w:rFonts w:ascii="仿宋" w:hAnsi="仿宋" w:eastAsia="仿宋"/>
                <w:bCs/>
                <w:color w:val="000000"/>
                <w:szCs w:val="21"/>
              </w:rPr>
              <w:t>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分组</w:t>
            </w:r>
            <w:r>
              <w:rPr>
                <w:rFonts w:ascii="仿宋" w:hAnsi="仿宋" w:eastAsia="仿宋"/>
                <w:bCs/>
                <w:color w:val="000000"/>
                <w:szCs w:val="21"/>
              </w:rPr>
              <w:t>讨论代表</w:t>
            </w:r>
            <w:r>
              <w:rPr>
                <w:rFonts w:hint="eastAsia" w:ascii="仿宋" w:hAnsi="仿宋" w:eastAsia="仿宋"/>
                <w:bCs/>
                <w:color w:val="000000"/>
                <w:szCs w:val="21"/>
              </w:rPr>
              <w:t>发言</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w:t>
            </w:r>
          </w:p>
          <w:p>
            <w:pPr>
              <w:jc w:val="center"/>
              <w:rPr>
                <w:rFonts w:ascii="仿宋" w:hAnsi="仿宋" w:eastAsia="仿宋"/>
                <w:bCs/>
                <w:color w:val="000000"/>
                <w:szCs w:val="21"/>
              </w:rPr>
            </w:pPr>
            <w:r>
              <w:rPr>
                <w:rFonts w:hint="eastAsia" w:ascii="仿宋" w:hAnsi="仿宋" w:eastAsia="仿宋"/>
                <w:bCs/>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5</w:t>
            </w:r>
          </w:p>
        </w:tc>
        <w:tc>
          <w:tcPr>
            <w:tcW w:w="995"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调研</w:t>
            </w:r>
          </w:p>
          <w:p>
            <w:pPr>
              <w:jc w:val="center"/>
              <w:rPr>
                <w:rFonts w:ascii="仿宋" w:hAnsi="仿宋" w:eastAsia="仿宋"/>
                <w:b/>
                <w:bCs/>
                <w:color w:val="000000"/>
                <w:szCs w:val="21"/>
              </w:rPr>
            </w:pPr>
            <w:r>
              <w:rPr>
                <w:rFonts w:hint="eastAsia" w:ascii="仿宋" w:hAnsi="仿宋" w:eastAsia="仿宋"/>
                <w:color w:val="000000"/>
                <w:kern w:val="0"/>
                <w:szCs w:val="21"/>
              </w:rPr>
              <w:t>报告</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：了解</w:t>
            </w:r>
            <w:r>
              <w:rPr>
                <w:rFonts w:hint="eastAsia" w:ascii="仿宋" w:hAnsi="仿宋" w:eastAsia="仿宋"/>
                <w:bCs/>
                <w:color w:val="000000"/>
                <w:szCs w:val="21"/>
              </w:rPr>
              <w:t>并分析</w:t>
            </w:r>
            <w:r>
              <w:rPr>
                <w:rFonts w:ascii="仿宋" w:hAnsi="仿宋" w:eastAsia="仿宋"/>
                <w:bCs/>
                <w:color w:val="000000"/>
                <w:szCs w:val="21"/>
              </w:rPr>
              <w:t>各种问题以及背后的原因</w:t>
            </w:r>
            <w:r>
              <w:rPr>
                <w:rFonts w:hint="eastAsia" w:ascii="仿宋" w:hAnsi="仿宋" w:eastAsia="仿宋"/>
                <w:bCs/>
                <w:color w:val="000000"/>
                <w:szCs w:val="21"/>
              </w:rPr>
              <w:t>、</w:t>
            </w:r>
            <w:r>
              <w:rPr>
                <w:rFonts w:ascii="仿宋" w:hAnsi="仿宋" w:eastAsia="仿宋"/>
                <w:bCs/>
                <w:color w:val="000000"/>
                <w:szCs w:val="21"/>
              </w:rPr>
              <w:t>解决办法。内容：大学生法律意识、</w:t>
            </w:r>
            <w:r>
              <w:rPr>
                <w:rFonts w:hint="eastAsia" w:ascii="仿宋" w:hAnsi="仿宋" w:eastAsia="仿宋"/>
                <w:bCs/>
                <w:color w:val="000000"/>
                <w:szCs w:val="21"/>
              </w:rPr>
              <w:t>社会主义核心价值</w:t>
            </w:r>
            <w:r>
              <w:rPr>
                <w:rFonts w:ascii="仿宋" w:hAnsi="仿宋" w:eastAsia="仿宋"/>
                <w:bCs/>
                <w:color w:val="000000"/>
                <w:szCs w:val="21"/>
              </w:rPr>
              <w:t>观以及</w:t>
            </w:r>
            <w:r>
              <w:rPr>
                <w:rFonts w:hint="eastAsia" w:ascii="仿宋" w:hAnsi="仿宋" w:eastAsia="仿宋"/>
                <w:bCs/>
                <w:color w:val="000000"/>
                <w:szCs w:val="21"/>
              </w:rPr>
              <w:t>本</w:t>
            </w:r>
            <w:r>
              <w:rPr>
                <w:rFonts w:ascii="仿宋" w:hAnsi="仿宋" w:eastAsia="仿宋"/>
                <w:bCs/>
                <w:color w:val="000000"/>
                <w:szCs w:val="21"/>
              </w:rPr>
              <w:t>专业社会调查。</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4</w:t>
            </w:r>
            <w:r>
              <w:rPr>
                <w:rFonts w:ascii="仿宋" w:hAnsi="仿宋" w:eastAsia="仿宋"/>
                <w:bCs/>
                <w:color w:val="000000"/>
                <w:szCs w:val="21"/>
              </w:rPr>
              <w:t>-5</w:t>
            </w:r>
          </w:p>
        </w:tc>
        <w:tc>
          <w:tcPr>
            <w:tcW w:w="566" w:type="dxa"/>
            <w:vAlign w:val="center"/>
          </w:tcPr>
          <w:p>
            <w:pPr>
              <w:jc w:val="center"/>
              <w:rPr>
                <w:rFonts w:ascii="仿宋" w:hAnsi="仿宋" w:eastAsia="仿宋"/>
                <w:bCs/>
                <w:color w:val="000000"/>
                <w:szCs w:val="21"/>
              </w:rPr>
            </w:pPr>
            <w:r>
              <w:rPr>
                <w:rFonts w:ascii="仿宋" w:hAnsi="仿宋" w:eastAsia="仿宋"/>
                <w:bCs/>
                <w:color w:val="000000"/>
                <w:szCs w:val="21"/>
              </w:rPr>
              <w:t>6</w:t>
            </w:r>
          </w:p>
        </w:tc>
        <w:tc>
          <w:tcPr>
            <w:tcW w:w="709" w:type="dxa"/>
            <w:vAlign w:val="center"/>
          </w:tcPr>
          <w:p>
            <w:pPr>
              <w:jc w:val="center"/>
              <w:rPr>
                <w:rFonts w:ascii="仿宋" w:hAnsi="仿宋" w:eastAsia="仿宋"/>
                <w:bCs/>
                <w:color w:val="000000"/>
                <w:szCs w:val="21"/>
              </w:rPr>
            </w:pPr>
            <w:r>
              <w:rPr>
                <w:rFonts w:ascii="仿宋" w:hAnsi="仿宋" w:eastAsia="仿宋"/>
                <w:bCs/>
                <w:color w:val="000000"/>
                <w:szCs w:val="21"/>
              </w:rPr>
              <w:t>社会</w:t>
            </w:r>
          </w:p>
          <w:p>
            <w:pPr>
              <w:jc w:val="center"/>
              <w:rPr>
                <w:rFonts w:ascii="仿宋" w:hAnsi="仿宋" w:eastAsia="仿宋"/>
                <w:bCs/>
                <w:color w:val="000000"/>
                <w:szCs w:val="21"/>
              </w:rPr>
            </w:pPr>
            <w:r>
              <w:rPr>
                <w:rFonts w:ascii="仿宋" w:hAnsi="仿宋" w:eastAsia="仿宋"/>
                <w:bCs/>
                <w:color w:val="000000"/>
                <w:szCs w:val="21"/>
              </w:rPr>
              <w:t>调查</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项目</w:t>
            </w:r>
            <w:r>
              <w:rPr>
                <w:rFonts w:ascii="仿宋" w:hAnsi="仿宋" w:eastAsia="仿宋"/>
                <w:bCs/>
                <w:color w:val="000000"/>
                <w:szCs w:val="21"/>
              </w:rPr>
              <w:t>组</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1" w:type="dxa"/>
            <w:vAlign w:val="center"/>
          </w:tcPr>
          <w:p>
            <w:pPr>
              <w:jc w:val="center"/>
              <w:rPr>
                <w:rFonts w:ascii="仿宋" w:hAnsi="仿宋" w:eastAsia="仿宋"/>
                <w:b/>
                <w:bCs/>
                <w:color w:val="000000"/>
                <w:szCs w:val="21"/>
              </w:rPr>
            </w:pPr>
            <w:r>
              <w:rPr>
                <w:rFonts w:hint="eastAsia" w:ascii="仿宋" w:hAnsi="仿宋" w:eastAsia="仿宋"/>
                <w:b/>
                <w:bCs/>
                <w:color w:val="000000"/>
                <w:szCs w:val="21"/>
              </w:rPr>
              <w:t>6</w:t>
            </w:r>
          </w:p>
        </w:tc>
        <w:tc>
          <w:tcPr>
            <w:tcW w:w="995" w:type="dxa"/>
            <w:vAlign w:val="center"/>
          </w:tcPr>
          <w:p>
            <w:pPr>
              <w:jc w:val="center"/>
              <w:rPr>
                <w:rFonts w:ascii="仿宋" w:hAnsi="仿宋" w:eastAsia="仿宋"/>
                <w:color w:val="000000"/>
                <w:kern w:val="0"/>
                <w:szCs w:val="21"/>
              </w:rPr>
            </w:pPr>
            <w:r>
              <w:rPr>
                <w:rFonts w:hint="eastAsia" w:ascii="仿宋" w:hAnsi="仿宋" w:eastAsia="仿宋"/>
                <w:color w:val="000000"/>
                <w:kern w:val="0"/>
                <w:szCs w:val="21"/>
              </w:rPr>
              <w:t>专题</w:t>
            </w:r>
          </w:p>
          <w:p>
            <w:pPr>
              <w:jc w:val="center"/>
              <w:rPr>
                <w:rFonts w:ascii="仿宋" w:hAnsi="仿宋" w:eastAsia="仿宋"/>
                <w:color w:val="000000"/>
                <w:kern w:val="0"/>
                <w:szCs w:val="21"/>
              </w:rPr>
            </w:pPr>
            <w:r>
              <w:rPr>
                <w:rFonts w:ascii="仿宋" w:hAnsi="仿宋" w:eastAsia="仿宋"/>
                <w:color w:val="000000"/>
                <w:kern w:val="0"/>
                <w:szCs w:val="21"/>
              </w:rPr>
              <w:t>演讲</w:t>
            </w:r>
          </w:p>
        </w:tc>
        <w:tc>
          <w:tcPr>
            <w:tcW w:w="3119" w:type="dxa"/>
            <w:vAlign w:val="center"/>
          </w:tcPr>
          <w:p>
            <w:pPr>
              <w:jc w:val="left"/>
              <w:rPr>
                <w:rFonts w:ascii="仿宋" w:hAnsi="仿宋" w:eastAsia="仿宋"/>
                <w:bCs/>
                <w:color w:val="000000"/>
                <w:szCs w:val="21"/>
              </w:rPr>
            </w:pPr>
            <w:r>
              <w:rPr>
                <w:rFonts w:hint="eastAsia" w:ascii="仿宋" w:hAnsi="仿宋" w:eastAsia="仿宋"/>
                <w:bCs/>
                <w:color w:val="000000"/>
                <w:szCs w:val="21"/>
              </w:rPr>
              <w:t>目的</w:t>
            </w:r>
            <w:r>
              <w:rPr>
                <w:rFonts w:ascii="仿宋" w:hAnsi="仿宋" w:eastAsia="仿宋"/>
                <w:bCs/>
                <w:color w:val="000000"/>
                <w:szCs w:val="21"/>
              </w:rPr>
              <w:t>：熏陶</w:t>
            </w:r>
            <w:r>
              <w:rPr>
                <w:rFonts w:hint="eastAsia" w:ascii="仿宋" w:hAnsi="仿宋" w:eastAsia="仿宋"/>
                <w:bCs/>
                <w:color w:val="000000"/>
                <w:szCs w:val="21"/>
              </w:rPr>
              <w:t>情操</w:t>
            </w:r>
            <w:r>
              <w:rPr>
                <w:rFonts w:ascii="仿宋" w:hAnsi="仿宋" w:eastAsia="仿宋"/>
                <w:bCs/>
                <w:color w:val="000000"/>
                <w:szCs w:val="21"/>
              </w:rPr>
              <w:t>，</w:t>
            </w:r>
            <w:r>
              <w:rPr>
                <w:rFonts w:hint="eastAsia" w:ascii="仿宋" w:hAnsi="仿宋" w:eastAsia="仿宋"/>
                <w:bCs/>
                <w:color w:val="000000"/>
                <w:szCs w:val="21"/>
              </w:rPr>
              <w:t>锤炼思维</w:t>
            </w:r>
            <w:r>
              <w:rPr>
                <w:rFonts w:ascii="仿宋" w:hAnsi="仿宋" w:eastAsia="仿宋"/>
                <w:bCs/>
                <w:color w:val="000000"/>
                <w:szCs w:val="21"/>
              </w:rPr>
              <w:t>，</w:t>
            </w:r>
            <w:r>
              <w:rPr>
                <w:rFonts w:hint="eastAsia" w:ascii="仿宋" w:hAnsi="仿宋" w:eastAsia="仿宋"/>
                <w:bCs/>
                <w:color w:val="000000"/>
                <w:szCs w:val="21"/>
              </w:rPr>
              <w:t>培养</w:t>
            </w:r>
            <w:r>
              <w:rPr>
                <w:rFonts w:ascii="仿宋" w:hAnsi="仿宋" w:eastAsia="仿宋"/>
                <w:bCs/>
                <w:color w:val="000000"/>
                <w:szCs w:val="21"/>
              </w:rPr>
              <w:t>表达能力。内容：</w:t>
            </w:r>
            <w:r>
              <w:rPr>
                <w:rFonts w:hint="eastAsia" w:ascii="仿宋" w:hAnsi="仿宋" w:eastAsia="仿宋"/>
                <w:bCs/>
                <w:color w:val="000000"/>
                <w:szCs w:val="21"/>
              </w:rPr>
              <w:t>爱国主义、</w:t>
            </w:r>
            <w:r>
              <w:rPr>
                <w:rFonts w:ascii="仿宋" w:hAnsi="仿宋" w:eastAsia="仿宋"/>
                <w:bCs/>
                <w:color w:val="000000"/>
                <w:szCs w:val="21"/>
              </w:rPr>
              <w:t>理想</w:t>
            </w:r>
            <w:r>
              <w:rPr>
                <w:rFonts w:hint="eastAsia" w:ascii="仿宋" w:hAnsi="仿宋" w:eastAsia="仿宋"/>
                <w:bCs/>
                <w:color w:val="000000"/>
                <w:szCs w:val="21"/>
              </w:rPr>
              <w:t>信念</w:t>
            </w:r>
            <w:r>
              <w:rPr>
                <w:rFonts w:ascii="仿宋" w:hAnsi="仿宋" w:eastAsia="仿宋"/>
                <w:bCs/>
                <w:color w:val="000000"/>
                <w:szCs w:val="21"/>
              </w:rPr>
              <w:t>等</w:t>
            </w:r>
            <w:r>
              <w:rPr>
                <w:rFonts w:hint="eastAsia" w:ascii="仿宋" w:hAnsi="仿宋" w:eastAsia="仿宋"/>
                <w:bCs/>
                <w:color w:val="000000"/>
                <w:szCs w:val="21"/>
              </w:rPr>
              <w:t>主题</w:t>
            </w:r>
            <w:r>
              <w:rPr>
                <w:rFonts w:ascii="仿宋" w:hAnsi="仿宋" w:eastAsia="仿宋"/>
                <w:bCs/>
                <w:color w:val="000000"/>
                <w:szCs w:val="21"/>
              </w:rPr>
              <w:t>。</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1</w:t>
            </w:r>
          </w:p>
        </w:tc>
        <w:tc>
          <w:tcPr>
            <w:tcW w:w="566" w:type="dxa"/>
            <w:vAlign w:val="center"/>
          </w:tcPr>
          <w:p>
            <w:pPr>
              <w:jc w:val="center"/>
              <w:rPr>
                <w:rFonts w:ascii="仿宋" w:hAnsi="仿宋" w:eastAsia="仿宋"/>
                <w:bCs/>
                <w:color w:val="000000"/>
                <w:szCs w:val="21"/>
              </w:rPr>
            </w:pPr>
            <w:r>
              <w:rPr>
                <w:rFonts w:hint="eastAsia" w:ascii="仿宋" w:hAnsi="仿宋" w:eastAsia="仿宋"/>
                <w:bCs/>
                <w:color w:val="000000"/>
                <w:szCs w:val="21"/>
              </w:rPr>
              <w:t>2</w:t>
            </w:r>
          </w:p>
        </w:tc>
        <w:tc>
          <w:tcPr>
            <w:tcW w:w="709" w:type="dxa"/>
            <w:vAlign w:val="center"/>
          </w:tcPr>
          <w:p>
            <w:pPr>
              <w:jc w:val="center"/>
              <w:rPr>
                <w:rFonts w:ascii="仿宋" w:hAnsi="仿宋" w:eastAsia="仿宋"/>
                <w:bCs/>
                <w:color w:val="000000"/>
                <w:szCs w:val="21"/>
              </w:rPr>
            </w:pPr>
            <w:r>
              <w:rPr>
                <w:rFonts w:hint="eastAsia" w:ascii="仿宋" w:hAnsi="仿宋" w:eastAsia="仿宋"/>
                <w:bCs/>
                <w:color w:val="000000"/>
                <w:szCs w:val="21"/>
              </w:rPr>
              <w:t>体验</w:t>
            </w:r>
          </w:p>
          <w:p>
            <w:pPr>
              <w:jc w:val="center"/>
              <w:rPr>
                <w:rFonts w:ascii="仿宋" w:hAnsi="仿宋" w:eastAsia="仿宋"/>
                <w:bCs/>
                <w:color w:val="000000"/>
                <w:szCs w:val="21"/>
              </w:rPr>
            </w:pPr>
            <w:r>
              <w:rPr>
                <w:rFonts w:ascii="仿宋" w:hAnsi="仿宋" w:eastAsia="仿宋"/>
                <w:bCs/>
                <w:color w:val="000000"/>
                <w:szCs w:val="21"/>
              </w:rPr>
              <w:t>教育</w:t>
            </w:r>
          </w:p>
        </w:tc>
        <w:tc>
          <w:tcPr>
            <w:tcW w:w="851" w:type="dxa"/>
            <w:vAlign w:val="center"/>
          </w:tcPr>
          <w:p>
            <w:pPr>
              <w:jc w:val="center"/>
              <w:rPr>
                <w:rFonts w:ascii="仿宋" w:hAnsi="仿宋" w:eastAsia="仿宋"/>
                <w:bCs/>
                <w:color w:val="000000"/>
                <w:szCs w:val="21"/>
              </w:rPr>
            </w:pPr>
            <w:r>
              <w:rPr>
                <w:rFonts w:hint="eastAsia" w:ascii="仿宋" w:hAnsi="仿宋" w:eastAsia="仿宋"/>
                <w:bCs/>
                <w:color w:val="000000"/>
                <w:szCs w:val="21"/>
              </w:rPr>
              <w:t>个人</w:t>
            </w:r>
          </w:p>
          <w:p>
            <w:pPr>
              <w:jc w:val="center"/>
              <w:rPr>
                <w:rFonts w:ascii="仿宋" w:hAnsi="仿宋" w:eastAsia="仿宋"/>
                <w:bCs/>
                <w:color w:val="000000"/>
                <w:szCs w:val="21"/>
              </w:rPr>
            </w:pPr>
            <w:r>
              <w:rPr>
                <w:rFonts w:ascii="仿宋" w:hAnsi="仿宋" w:eastAsia="仿宋"/>
                <w:bCs/>
                <w:color w:val="000000"/>
                <w:szCs w:val="21"/>
              </w:rPr>
              <w:t>报名</w:t>
            </w:r>
          </w:p>
        </w:tc>
        <w:tc>
          <w:tcPr>
            <w:tcW w:w="1033" w:type="dxa"/>
            <w:vAlign w:val="center"/>
          </w:tcPr>
          <w:p>
            <w:pPr>
              <w:jc w:val="center"/>
              <w:rPr>
                <w:rFonts w:ascii="仿宋" w:hAnsi="仿宋" w:eastAsia="仿宋"/>
                <w:bCs/>
                <w:color w:val="000000"/>
                <w:szCs w:val="21"/>
              </w:rPr>
            </w:pPr>
            <w:r>
              <w:rPr>
                <w:rFonts w:hint="eastAsia" w:ascii="仿宋" w:hAnsi="仿宋" w:eastAsia="仿宋"/>
                <w:bCs/>
                <w:color w:val="000000"/>
                <w:szCs w:val="21"/>
              </w:rPr>
              <w:t>1、2、4</w:t>
            </w:r>
          </w:p>
        </w:tc>
      </w:tr>
    </w:tbl>
    <w:p>
      <w:pPr>
        <w:adjustRightInd w:val="0"/>
        <w:snapToGrid w:val="0"/>
        <w:spacing w:before="156" w:beforeLines="50" w:line="360" w:lineRule="auto"/>
        <w:ind w:firstLine="562" w:firstLineChars="200"/>
        <w:rPr>
          <w:rFonts w:ascii="黑体" w:hAnsi="黑体" w:eastAsia="黑体" w:cs="黑体"/>
          <w:color w:val="000000"/>
          <w:kern w:val="24"/>
          <w:sz w:val="28"/>
          <w:szCs w:val="28"/>
        </w:rPr>
      </w:pPr>
      <w:r>
        <w:rPr>
          <w:rFonts w:hint="eastAsia" w:ascii="黑体" w:hAnsi="黑体" w:eastAsia="黑体" w:cs="黑体"/>
          <w:b/>
          <w:bCs/>
          <w:color w:val="000000"/>
          <w:kern w:val="24"/>
          <w:sz w:val="28"/>
          <w:szCs w:val="28"/>
        </w:rPr>
        <w:t>三、建议教学进度</w:t>
      </w:r>
    </w:p>
    <w:p>
      <w:pPr>
        <w:spacing w:line="360" w:lineRule="auto"/>
        <w:ind w:firstLine="420" w:firstLineChars="200"/>
        <w:rPr>
          <w:rFonts w:ascii="仿宋" w:hAnsi="仿宋" w:eastAsia="仿宋"/>
          <w:szCs w:val="21"/>
        </w:rPr>
      </w:pPr>
      <w:r>
        <w:rPr>
          <w:rFonts w:hint="eastAsia" w:ascii="仿宋" w:hAnsi="仿宋" w:eastAsia="仿宋"/>
          <w:szCs w:val="21"/>
        </w:rPr>
        <w:t>绪论</w:t>
      </w:r>
      <w:r>
        <w:rPr>
          <w:rFonts w:hint="eastAsia" w:ascii="仿宋" w:hAnsi="仿宋" w:eastAsia="仿宋"/>
          <w:szCs w:val="21"/>
        </w:rPr>
        <w:tab/>
      </w:r>
      <w:r>
        <w:rPr>
          <w:rFonts w:hint="eastAsia" w:ascii="仿宋" w:hAnsi="仿宋" w:eastAsia="仿宋"/>
          <w:szCs w:val="21"/>
        </w:rPr>
        <w:t xml:space="preserve">                                                        学时数</w:t>
      </w:r>
      <w:r>
        <w:rPr>
          <w:rFonts w:ascii="仿宋" w:hAnsi="仿宋" w:eastAsia="仿宋"/>
          <w:szCs w:val="21"/>
        </w:rPr>
        <w:t>1</w:t>
      </w:r>
    </w:p>
    <w:p>
      <w:pPr>
        <w:spacing w:line="360" w:lineRule="auto"/>
        <w:ind w:firstLine="420" w:firstLineChars="200"/>
        <w:rPr>
          <w:rFonts w:ascii="仿宋" w:hAnsi="仿宋" w:eastAsia="仿宋"/>
          <w:szCs w:val="21"/>
        </w:rPr>
      </w:pPr>
      <w:r>
        <w:rPr>
          <w:rFonts w:hint="eastAsia" w:ascii="仿宋" w:hAnsi="仿宋" w:eastAsia="仿宋"/>
          <w:szCs w:val="21"/>
        </w:rPr>
        <w:t>第一章</w:t>
      </w:r>
      <w:r>
        <w:rPr>
          <w:rFonts w:hint="eastAsia" w:ascii="仿宋" w:hAnsi="仿宋" w:eastAsia="仿宋"/>
          <w:szCs w:val="21"/>
        </w:rPr>
        <w:tab/>
      </w:r>
      <w:r>
        <w:rPr>
          <w:rFonts w:hint="eastAsia" w:ascii="仿宋" w:hAnsi="仿宋" w:eastAsia="仿宋"/>
          <w:szCs w:val="21"/>
        </w:rPr>
        <w:t xml:space="preserve">领悟人生真谛 把握人生方向      </w:t>
      </w:r>
      <w:r>
        <w:rPr>
          <w:rFonts w:ascii="仿宋" w:hAnsi="仿宋" w:eastAsia="仿宋"/>
          <w:szCs w:val="21"/>
        </w:rPr>
        <w:t xml:space="preserve">                       </w:t>
      </w:r>
      <w:r>
        <w:rPr>
          <w:rFonts w:hint="eastAsia" w:ascii="仿宋" w:hAnsi="仿宋" w:eastAsia="仿宋"/>
          <w:szCs w:val="21"/>
        </w:rPr>
        <w:t xml:space="preserve">  学时数5</w:t>
      </w:r>
    </w:p>
    <w:p>
      <w:pPr>
        <w:spacing w:line="360" w:lineRule="auto"/>
        <w:ind w:firstLine="420" w:firstLineChars="200"/>
        <w:rPr>
          <w:rFonts w:ascii="仿宋" w:hAnsi="仿宋" w:eastAsia="仿宋"/>
          <w:szCs w:val="21"/>
        </w:rPr>
      </w:pPr>
      <w:r>
        <w:rPr>
          <w:rFonts w:hint="eastAsia" w:ascii="仿宋" w:hAnsi="仿宋" w:eastAsia="仿宋"/>
          <w:szCs w:val="21"/>
        </w:rPr>
        <w:t>第二章</w:t>
      </w:r>
      <w:r>
        <w:rPr>
          <w:rFonts w:hint="eastAsia" w:ascii="仿宋" w:hAnsi="仿宋" w:eastAsia="仿宋"/>
          <w:szCs w:val="21"/>
        </w:rPr>
        <w:tab/>
      </w:r>
      <w:r>
        <w:rPr>
          <w:rFonts w:hint="eastAsia" w:ascii="仿宋" w:hAnsi="仿宋" w:eastAsia="仿宋"/>
          <w:szCs w:val="21"/>
        </w:rPr>
        <w:t xml:space="preserve">追求远大理想 坚定崇高信念      </w:t>
      </w:r>
      <w:r>
        <w:rPr>
          <w:rFonts w:ascii="仿宋" w:hAnsi="仿宋" w:eastAsia="仿宋"/>
          <w:szCs w:val="21"/>
        </w:rPr>
        <w:t xml:space="preserve">                         </w:t>
      </w:r>
      <w:r>
        <w:rPr>
          <w:rFonts w:hint="eastAsia" w:ascii="仿宋" w:hAnsi="仿宋" w:eastAsia="仿宋"/>
          <w:szCs w:val="21"/>
        </w:rPr>
        <w:t>学时数6</w:t>
      </w:r>
    </w:p>
    <w:p>
      <w:pPr>
        <w:spacing w:line="360" w:lineRule="auto"/>
        <w:ind w:firstLine="420" w:firstLineChars="200"/>
        <w:rPr>
          <w:rFonts w:ascii="仿宋" w:hAnsi="仿宋" w:eastAsia="仿宋"/>
          <w:szCs w:val="21"/>
        </w:rPr>
      </w:pPr>
      <w:r>
        <w:rPr>
          <w:rFonts w:hint="eastAsia" w:ascii="仿宋" w:hAnsi="仿宋" w:eastAsia="仿宋"/>
          <w:szCs w:val="21"/>
        </w:rPr>
        <w:t>第三章</w:t>
      </w:r>
      <w:r>
        <w:rPr>
          <w:rFonts w:hint="eastAsia" w:ascii="仿宋" w:hAnsi="仿宋" w:eastAsia="仿宋"/>
          <w:szCs w:val="21"/>
        </w:rPr>
        <w:tab/>
      </w:r>
      <w:r>
        <w:rPr>
          <w:rFonts w:hint="eastAsia" w:ascii="仿宋" w:hAnsi="仿宋" w:eastAsia="仿宋"/>
          <w:szCs w:val="21"/>
        </w:rPr>
        <w:t xml:space="preserve">继承优良传统 弘扬中国精神      </w:t>
      </w:r>
      <w:r>
        <w:rPr>
          <w:rFonts w:ascii="仿宋" w:hAnsi="仿宋" w:eastAsia="仿宋"/>
          <w:szCs w:val="21"/>
        </w:rPr>
        <w:t xml:space="preserve">                         </w:t>
      </w:r>
      <w:r>
        <w:rPr>
          <w:rFonts w:hint="eastAsia" w:ascii="仿宋" w:hAnsi="仿宋" w:eastAsia="仿宋"/>
          <w:szCs w:val="21"/>
        </w:rPr>
        <w:t>学时数4</w:t>
      </w:r>
    </w:p>
    <w:p>
      <w:pPr>
        <w:spacing w:line="360" w:lineRule="auto"/>
        <w:ind w:firstLine="420" w:firstLineChars="200"/>
        <w:rPr>
          <w:rFonts w:ascii="仿宋" w:hAnsi="仿宋" w:eastAsia="仿宋"/>
          <w:szCs w:val="21"/>
        </w:rPr>
      </w:pPr>
      <w:r>
        <w:rPr>
          <w:rFonts w:hint="eastAsia" w:ascii="仿宋" w:hAnsi="仿宋" w:eastAsia="仿宋"/>
          <w:szCs w:val="21"/>
        </w:rPr>
        <w:t>第四章</w:t>
      </w:r>
      <w:r>
        <w:rPr>
          <w:rFonts w:hint="eastAsia" w:ascii="仿宋" w:hAnsi="仿宋" w:eastAsia="仿宋"/>
          <w:szCs w:val="21"/>
        </w:rPr>
        <w:tab/>
      </w:r>
      <w:r>
        <w:rPr>
          <w:rFonts w:hint="eastAsia" w:ascii="仿宋" w:hAnsi="仿宋" w:eastAsia="仿宋"/>
          <w:szCs w:val="21"/>
        </w:rPr>
        <w:t xml:space="preserve">明确价值要求 践行价值准则      </w:t>
      </w:r>
      <w:r>
        <w:rPr>
          <w:rFonts w:ascii="仿宋" w:hAnsi="仿宋" w:eastAsia="仿宋"/>
          <w:szCs w:val="21"/>
        </w:rPr>
        <w:t xml:space="preserve">               </w:t>
      </w:r>
      <w:r>
        <w:rPr>
          <w:rFonts w:hint="eastAsia" w:ascii="仿宋" w:hAnsi="仿宋" w:eastAsia="仿宋"/>
          <w:szCs w:val="21"/>
        </w:rPr>
        <w:t xml:space="preserve">          学时数4</w:t>
      </w:r>
    </w:p>
    <w:p>
      <w:pPr>
        <w:spacing w:line="360" w:lineRule="auto"/>
        <w:ind w:firstLine="420" w:firstLineChars="200"/>
        <w:rPr>
          <w:rFonts w:ascii="仿宋" w:hAnsi="仿宋" w:eastAsia="仿宋"/>
          <w:szCs w:val="21"/>
        </w:rPr>
      </w:pPr>
      <w:r>
        <w:rPr>
          <w:rFonts w:hint="eastAsia" w:ascii="仿宋" w:hAnsi="仿宋" w:eastAsia="仿宋"/>
          <w:szCs w:val="21"/>
        </w:rPr>
        <w:t>第五章</w:t>
      </w:r>
      <w:r>
        <w:rPr>
          <w:rFonts w:hint="eastAsia" w:ascii="仿宋" w:hAnsi="仿宋" w:eastAsia="仿宋"/>
          <w:szCs w:val="21"/>
        </w:rPr>
        <w:tab/>
      </w:r>
      <w:r>
        <w:rPr>
          <w:rFonts w:hint="eastAsia" w:ascii="仿宋" w:hAnsi="仿宋" w:eastAsia="仿宋"/>
          <w:szCs w:val="21"/>
        </w:rPr>
        <w:t xml:space="preserve">遵守道德规范 锤炼道德品格      </w:t>
      </w:r>
      <w:r>
        <w:rPr>
          <w:rFonts w:ascii="仿宋" w:hAnsi="仿宋" w:eastAsia="仿宋"/>
          <w:szCs w:val="21"/>
        </w:rPr>
        <w:t xml:space="preserve">                   </w:t>
      </w:r>
      <w:r>
        <w:rPr>
          <w:rFonts w:hint="eastAsia" w:ascii="仿宋" w:hAnsi="仿宋" w:eastAsia="仿宋"/>
          <w:szCs w:val="21"/>
        </w:rPr>
        <w:t xml:space="preserve">      学时数6</w:t>
      </w:r>
    </w:p>
    <w:p>
      <w:pPr>
        <w:spacing w:line="360" w:lineRule="auto"/>
        <w:ind w:firstLine="420" w:firstLineChars="200"/>
        <w:rPr>
          <w:rFonts w:ascii="仿宋" w:hAnsi="仿宋" w:eastAsia="仿宋"/>
          <w:szCs w:val="21"/>
        </w:rPr>
      </w:pPr>
      <w:r>
        <w:rPr>
          <w:rFonts w:hint="eastAsia" w:ascii="仿宋" w:hAnsi="仿宋" w:eastAsia="仿宋"/>
          <w:szCs w:val="21"/>
        </w:rPr>
        <w:t>第六章</w:t>
      </w:r>
      <w:r>
        <w:rPr>
          <w:rFonts w:hint="eastAsia" w:ascii="仿宋" w:hAnsi="仿宋" w:eastAsia="仿宋"/>
          <w:szCs w:val="21"/>
        </w:rPr>
        <w:tab/>
      </w:r>
      <w:r>
        <w:rPr>
          <w:rFonts w:hint="eastAsia" w:ascii="仿宋" w:hAnsi="仿宋" w:eastAsia="仿宋"/>
          <w:szCs w:val="21"/>
        </w:rPr>
        <w:t xml:space="preserve">学习法治思想 提升法治素养      </w:t>
      </w:r>
      <w:r>
        <w:rPr>
          <w:rFonts w:ascii="仿宋" w:hAnsi="仿宋" w:eastAsia="仿宋"/>
          <w:szCs w:val="21"/>
        </w:rPr>
        <w:t xml:space="preserve">                     </w:t>
      </w:r>
      <w:r>
        <w:rPr>
          <w:rFonts w:hint="eastAsia" w:ascii="仿宋" w:hAnsi="仿宋" w:eastAsia="仿宋"/>
          <w:szCs w:val="21"/>
        </w:rPr>
        <w:t xml:space="preserve">    学时数6</w:t>
      </w:r>
    </w:p>
    <w:p>
      <w:pPr>
        <w:spacing w:line="360" w:lineRule="auto"/>
        <w:ind w:firstLine="420" w:firstLineChars="200"/>
        <w:rPr>
          <w:rFonts w:ascii="仿宋" w:hAnsi="仿宋" w:eastAsia="仿宋"/>
          <w:szCs w:val="21"/>
        </w:rPr>
      </w:pPr>
      <w:r>
        <w:rPr>
          <w:rFonts w:hint="eastAsia" w:ascii="仿宋" w:hAnsi="仿宋" w:eastAsia="仿宋"/>
          <w:szCs w:val="21"/>
        </w:rPr>
        <w:t>课内外时间约为  1：1。</w:t>
      </w:r>
    </w:p>
    <w:p>
      <w:pPr>
        <w:adjustRightInd w:val="0"/>
        <w:snapToGrid w:val="0"/>
        <w:spacing w:before="156" w:beforeLines="50" w:after="156"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四、教学方法</w:t>
      </w:r>
    </w:p>
    <w:p>
      <w:pPr>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启发式教学</w:t>
      </w:r>
      <w:r>
        <w:rPr>
          <w:rFonts w:ascii="仿宋" w:hAnsi="仿宋" w:eastAsia="仿宋"/>
          <w:szCs w:val="21"/>
        </w:rPr>
        <w:t>，</w:t>
      </w:r>
      <w:r>
        <w:rPr>
          <w:rFonts w:hint="eastAsia" w:ascii="仿宋" w:hAnsi="仿宋" w:eastAsia="仿宋"/>
          <w:szCs w:val="21"/>
        </w:rPr>
        <w:t>以</w:t>
      </w:r>
      <w:r>
        <w:rPr>
          <w:rFonts w:ascii="仿宋" w:hAnsi="仿宋" w:eastAsia="仿宋"/>
          <w:szCs w:val="21"/>
        </w:rPr>
        <w:t>问题</w:t>
      </w:r>
      <w:r>
        <w:rPr>
          <w:rFonts w:hint="eastAsia" w:ascii="仿宋" w:hAnsi="仿宋" w:eastAsia="仿宋"/>
          <w:szCs w:val="21"/>
        </w:rPr>
        <w:t>为</w:t>
      </w:r>
      <w:r>
        <w:rPr>
          <w:rFonts w:ascii="仿宋" w:hAnsi="仿宋" w:eastAsia="仿宋"/>
          <w:szCs w:val="21"/>
        </w:rPr>
        <w:t>导向</w:t>
      </w:r>
      <w:r>
        <w:rPr>
          <w:rFonts w:hint="eastAsia" w:ascii="仿宋" w:hAnsi="仿宋" w:eastAsia="仿宋"/>
          <w:szCs w:val="21"/>
        </w:rPr>
        <w:t>，</w:t>
      </w:r>
      <w:r>
        <w:rPr>
          <w:rFonts w:ascii="仿宋" w:hAnsi="仿宋" w:eastAsia="仿宋"/>
          <w:szCs w:val="21"/>
        </w:rPr>
        <w:t>设置问题情境</w:t>
      </w:r>
      <w:r>
        <w:rPr>
          <w:rFonts w:hint="eastAsia" w:ascii="仿宋" w:hAnsi="仿宋" w:eastAsia="仿宋"/>
          <w:szCs w:val="21"/>
        </w:rPr>
        <w:t>，</w:t>
      </w:r>
      <w:r>
        <w:rPr>
          <w:rFonts w:ascii="仿宋" w:hAnsi="仿宋" w:eastAsia="仿宋"/>
          <w:szCs w:val="21"/>
        </w:rPr>
        <w:t>启发学生独立思考，发展学生的逻辑思维能力</w:t>
      </w:r>
      <w:r>
        <w:rPr>
          <w:rFonts w:hint="eastAsia" w:ascii="仿宋" w:hAnsi="仿宋" w:eastAsia="仿宋"/>
          <w:szCs w:val="21"/>
        </w:rPr>
        <w:t>，</w:t>
      </w:r>
      <w:r>
        <w:rPr>
          <w:rFonts w:ascii="仿宋" w:hAnsi="仿宋" w:eastAsia="仿宋"/>
          <w:szCs w:val="21"/>
        </w:rPr>
        <w:t>培养独立</w:t>
      </w:r>
      <w:r>
        <w:rPr>
          <w:rFonts w:hint="eastAsia" w:ascii="仿宋" w:hAnsi="仿宋" w:eastAsia="仿宋"/>
          <w:szCs w:val="21"/>
        </w:rPr>
        <w:t>分析</w:t>
      </w:r>
      <w:r>
        <w:rPr>
          <w:rFonts w:ascii="仿宋" w:hAnsi="仿宋" w:eastAsia="仿宋"/>
          <w:szCs w:val="21"/>
        </w:rPr>
        <w:t>问题、解决问题的能力</w:t>
      </w:r>
      <w:r>
        <w:rPr>
          <w:rFonts w:hint="eastAsia" w:ascii="仿宋" w:hAnsi="仿宋" w:eastAsia="仿宋"/>
          <w:szCs w:val="21"/>
        </w:rPr>
        <w:t>。</w:t>
      </w:r>
    </w:p>
    <w:p>
      <w:pPr>
        <w:spacing w:line="360" w:lineRule="auto"/>
        <w:ind w:firstLine="420" w:firstLineChars="200"/>
        <w:rPr>
          <w:rFonts w:ascii="仿宋" w:hAnsi="仿宋" w:eastAsia="仿宋"/>
          <w:szCs w:val="21"/>
        </w:rPr>
      </w:pPr>
      <w:r>
        <w:rPr>
          <w:rFonts w:hint="eastAsia" w:ascii="仿宋" w:hAnsi="仿宋" w:eastAsia="仿宋"/>
          <w:szCs w:val="21"/>
        </w:rPr>
        <w:t>2.探究式教学</w:t>
      </w:r>
      <w:r>
        <w:rPr>
          <w:rFonts w:ascii="仿宋" w:hAnsi="仿宋" w:eastAsia="仿宋"/>
          <w:szCs w:val="21"/>
        </w:rPr>
        <w:t>，让学生自己通过阅读、观察、</w:t>
      </w:r>
      <w:r>
        <w:rPr>
          <w:rFonts w:hint="eastAsia" w:ascii="仿宋" w:hAnsi="仿宋" w:eastAsia="仿宋"/>
          <w:szCs w:val="21"/>
        </w:rPr>
        <w:t>调查、</w:t>
      </w:r>
      <w:r>
        <w:rPr>
          <w:rFonts w:ascii="仿宋" w:hAnsi="仿宋" w:eastAsia="仿宋"/>
          <w:szCs w:val="21"/>
        </w:rPr>
        <w:t>思考等途径去主动探究，</w:t>
      </w:r>
      <w:r>
        <w:rPr>
          <w:rFonts w:hint="eastAsia" w:ascii="仿宋" w:hAnsi="仿宋" w:eastAsia="仿宋"/>
          <w:szCs w:val="21"/>
        </w:rPr>
        <w:t>获得对</w:t>
      </w:r>
      <w:r>
        <w:rPr>
          <w:rFonts w:ascii="仿宋" w:hAnsi="仿宋" w:eastAsia="仿宋"/>
          <w:szCs w:val="21"/>
        </w:rPr>
        <w:t>人生观、价值观、道德观</w:t>
      </w:r>
      <w:r>
        <w:rPr>
          <w:rFonts w:hint="eastAsia" w:ascii="仿宋" w:hAnsi="仿宋" w:eastAsia="仿宋"/>
          <w:szCs w:val="21"/>
        </w:rPr>
        <w:t>、</w:t>
      </w:r>
      <w:r>
        <w:rPr>
          <w:rFonts w:ascii="仿宋" w:hAnsi="仿宋" w:eastAsia="仿宋"/>
          <w:szCs w:val="21"/>
        </w:rPr>
        <w:t>法治观的认识。</w:t>
      </w:r>
    </w:p>
    <w:p>
      <w:pPr>
        <w:spacing w:line="360" w:lineRule="auto"/>
        <w:ind w:firstLine="420" w:firstLineChars="200"/>
        <w:rPr>
          <w:rFonts w:ascii="仿宋" w:hAnsi="仿宋" w:eastAsia="仿宋"/>
          <w:szCs w:val="21"/>
        </w:rPr>
      </w:pPr>
      <w:r>
        <w:rPr>
          <w:rFonts w:hint="eastAsia" w:ascii="仿宋" w:hAnsi="仿宋" w:eastAsia="仿宋"/>
          <w:szCs w:val="21"/>
        </w:rPr>
        <w:t>3.讨论式教学</w:t>
      </w:r>
      <w:r>
        <w:rPr>
          <w:rFonts w:ascii="仿宋" w:hAnsi="仿宋" w:eastAsia="仿宋"/>
          <w:szCs w:val="21"/>
        </w:rPr>
        <w:t>，</w:t>
      </w:r>
      <w:r>
        <w:rPr>
          <w:rFonts w:hint="eastAsia" w:ascii="仿宋" w:hAnsi="仿宋" w:eastAsia="仿宋"/>
          <w:szCs w:val="21"/>
        </w:rPr>
        <w:t>结合</w:t>
      </w:r>
      <w:r>
        <w:rPr>
          <w:rFonts w:ascii="仿宋" w:hAnsi="仿宋" w:eastAsia="仿宋"/>
          <w:szCs w:val="21"/>
        </w:rPr>
        <w:t>社会热点问题</w:t>
      </w:r>
      <w:r>
        <w:rPr>
          <w:rFonts w:hint="eastAsia" w:ascii="仿宋" w:hAnsi="仿宋" w:eastAsia="仿宋"/>
          <w:szCs w:val="21"/>
        </w:rPr>
        <w:t>，紧密</w:t>
      </w:r>
      <w:r>
        <w:rPr>
          <w:rFonts w:ascii="仿宋" w:hAnsi="仿宋" w:eastAsia="仿宋"/>
          <w:szCs w:val="21"/>
        </w:rPr>
        <w:t>联系学生生活</w:t>
      </w:r>
      <w:r>
        <w:rPr>
          <w:rFonts w:hint="eastAsia" w:ascii="仿宋" w:hAnsi="仿宋" w:eastAsia="仿宋"/>
          <w:szCs w:val="21"/>
        </w:rPr>
        <w:t>实际，</w:t>
      </w:r>
      <w:r>
        <w:rPr>
          <w:rFonts w:ascii="仿宋" w:hAnsi="仿宋" w:eastAsia="仿宋"/>
          <w:szCs w:val="21"/>
        </w:rPr>
        <w:t>开展课堂讨论，通过讨论澄清思想，加深理解。</w:t>
      </w:r>
    </w:p>
    <w:p>
      <w:pPr>
        <w:spacing w:line="360" w:lineRule="auto"/>
        <w:ind w:firstLine="420" w:firstLineChars="200"/>
        <w:rPr>
          <w:rFonts w:ascii="仿宋" w:hAnsi="仿宋" w:eastAsia="仿宋"/>
          <w:szCs w:val="21"/>
        </w:rPr>
      </w:pPr>
      <w:r>
        <w:rPr>
          <w:rFonts w:hint="eastAsia" w:ascii="仿宋" w:hAnsi="仿宋" w:eastAsia="仿宋"/>
          <w:szCs w:val="21"/>
        </w:rPr>
        <w:t>4.参与式教学</w:t>
      </w:r>
      <w:r>
        <w:rPr>
          <w:rFonts w:ascii="仿宋" w:hAnsi="仿宋" w:eastAsia="仿宋"/>
          <w:szCs w:val="21"/>
        </w:rPr>
        <w:t>，</w:t>
      </w:r>
      <w:r>
        <w:rPr>
          <w:rFonts w:hint="eastAsia" w:ascii="仿宋" w:hAnsi="仿宋" w:eastAsia="仿宋"/>
          <w:szCs w:val="21"/>
        </w:rPr>
        <w:t>鼓励</w:t>
      </w:r>
      <w:r>
        <w:rPr>
          <w:rFonts w:ascii="仿宋" w:hAnsi="仿宋" w:eastAsia="仿宋"/>
          <w:szCs w:val="21"/>
        </w:rPr>
        <w:t>学生参与到教学的设计、组织实施和评价过程中，</w:t>
      </w:r>
      <w:r>
        <w:rPr>
          <w:rFonts w:hint="eastAsia" w:ascii="仿宋" w:hAnsi="仿宋" w:eastAsia="仿宋"/>
          <w:szCs w:val="21"/>
        </w:rPr>
        <w:t>尊重</w:t>
      </w:r>
      <w:r>
        <w:rPr>
          <w:rFonts w:ascii="仿宋" w:hAnsi="仿宋" w:eastAsia="仿宋"/>
          <w:szCs w:val="21"/>
        </w:rPr>
        <w:t>学生的主体性，建立民主、和谐的教学氛围。</w:t>
      </w:r>
    </w:p>
    <w:p>
      <w:pPr>
        <w:spacing w:line="360" w:lineRule="auto"/>
        <w:ind w:firstLine="420" w:firstLineChars="200"/>
        <w:rPr>
          <w:rFonts w:ascii="仿宋" w:hAnsi="仿宋" w:eastAsia="仿宋"/>
          <w:szCs w:val="21"/>
        </w:rPr>
      </w:pPr>
      <w:r>
        <w:rPr>
          <w:rFonts w:hint="eastAsia" w:ascii="仿宋" w:hAnsi="仿宋" w:eastAsia="仿宋"/>
          <w:szCs w:val="21"/>
        </w:rPr>
        <w:t>5.案例式教学</w:t>
      </w:r>
      <w:r>
        <w:rPr>
          <w:rFonts w:ascii="仿宋" w:hAnsi="仿宋" w:eastAsia="仿宋"/>
          <w:szCs w:val="21"/>
        </w:rPr>
        <w:t>。结合社会热点事件或学生的</w:t>
      </w:r>
      <w:r>
        <w:rPr>
          <w:rFonts w:hint="eastAsia" w:ascii="仿宋" w:hAnsi="仿宋" w:eastAsia="仿宋"/>
          <w:szCs w:val="21"/>
        </w:rPr>
        <w:t>亲身经历</w:t>
      </w:r>
      <w:r>
        <w:rPr>
          <w:rFonts w:ascii="仿宋" w:hAnsi="仿宋" w:eastAsia="仿宋"/>
          <w:szCs w:val="21"/>
        </w:rPr>
        <w:t>来开展教学，以案例呈现、体验和</w:t>
      </w:r>
      <w:r>
        <w:rPr>
          <w:rFonts w:hint="eastAsia" w:ascii="仿宋" w:hAnsi="仿宋" w:eastAsia="仿宋"/>
          <w:szCs w:val="21"/>
        </w:rPr>
        <w:t>讨论</w:t>
      </w:r>
      <w:r>
        <w:rPr>
          <w:rFonts w:ascii="仿宋" w:hAnsi="仿宋" w:eastAsia="仿宋"/>
          <w:szCs w:val="21"/>
        </w:rPr>
        <w:t>作为教学的</w:t>
      </w:r>
      <w:r>
        <w:rPr>
          <w:rFonts w:hint="eastAsia" w:ascii="仿宋" w:hAnsi="仿宋" w:eastAsia="仿宋"/>
          <w:szCs w:val="21"/>
        </w:rPr>
        <w:t>重要方式</w:t>
      </w:r>
      <w:r>
        <w:rPr>
          <w:rFonts w:ascii="仿宋" w:hAnsi="仿宋" w:eastAsia="仿宋"/>
          <w:szCs w:val="21"/>
        </w:rPr>
        <w:t>。</w:t>
      </w:r>
    </w:p>
    <w:p>
      <w:pPr>
        <w:adjustRightInd w:val="0"/>
        <w:snapToGrid w:val="0"/>
        <w:spacing w:before="156" w:beforeLines="50" w:after="156"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五、考核要求</w:t>
      </w:r>
    </w:p>
    <w:tbl>
      <w:tblPr>
        <w:tblStyle w:val="6"/>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82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课程目标</w:t>
            </w:r>
          </w:p>
        </w:tc>
        <w:tc>
          <w:tcPr>
            <w:tcW w:w="3827"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考核内容</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cs="黑体"/>
                <w:bCs/>
                <w:snapToGrid w:val="0"/>
                <w:kern w:val="24"/>
                <w:szCs w:val="21"/>
              </w:rPr>
            </w:pPr>
            <w:r>
              <w:rPr>
                <w:rFonts w:hint="eastAsia" w:ascii="仿宋" w:hAnsi="仿宋" w:eastAsia="仿宋" w:cs="黑体"/>
                <w:bCs/>
                <w:snapToGrid w:val="0"/>
                <w:kern w:val="24"/>
                <w:szCs w:val="21"/>
              </w:rPr>
              <w:t>1.</w:t>
            </w:r>
            <w:r>
              <w:rPr>
                <w:rFonts w:hint="eastAsia" w:ascii="仿宋" w:hAnsi="仿宋" w:eastAsia="仿宋"/>
                <w:szCs w:val="21"/>
              </w:rPr>
              <w:t>帮助大学生坚定对马克思主义、共产主义的信仰，增强对中国特色社会主义的信念，增强对实现中华民族伟大复兴的信心，践行社会主义核心价值观，成为自觉担当民族复兴大任的时代新人。</w:t>
            </w:r>
            <w:r>
              <w:rPr>
                <w:rFonts w:hint="eastAsia" w:ascii="仿宋" w:hAnsi="仿宋" w:eastAsia="仿宋" w:cs="黑体"/>
                <w:bCs/>
                <w:snapToGrid w:val="0"/>
                <w:kern w:val="24"/>
                <w:szCs w:val="21"/>
              </w:rPr>
              <w:t>（支撑毕业要求1）。</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1</w:t>
            </w:r>
            <w:r>
              <w:rPr>
                <w:rFonts w:ascii="仿宋" w:hAnsi="仿宋" w:eastAsia="仿宋"/>
                <w:szCs w:val="21"/>
              </w:rPr>
              <w:t>.</w:t>
            </w:r>
            <w:r>
              <w:rPr>
                <w:rFonts w:hint="eastAsia" w:ascii="仿宋" w:hAnsi="仿宋" w:eastAsia="仿宋"/>
                <w:szCs w:val="21"/>
              </w:rPr>
              <w:t>增强对中国特色社会主义的信念</w:t>
            </w:r>
          </w:p>
          <w:p>
            <w:pPr>
              <w:rPr>
                <w:rFonts w:ascii="仿宋" w:hAnsi="仿宋" w:eastAsia="仿宋"/>
                <w:szCs w:val="21"/>
              </w:rPr>
            </w:pPr>
            <w:r>
              <w:rPr>
                <w:rFonts w:ascii="仿宋" w:hAnsi="仿宋" w:eastAsia="仿宋"/>
                <w:szCs w:val="21"/>
              </w:rPr>
              <w:t>2</w:t>
            </w:r>
            <w:r>
              <w:rPr>
                <w:rFonts w:hint="eastAsia" w:ascii="仿宋" w:hAnsi="仿宋" w:eastAsia="仿宋"/>
                <w:szCs w:val="21"/>
              </w:rPr>
              <w:t>.增强对实现中华民族伟大复兴的信心</w:t>
            </w:r>
          </w:p>
          <w:p>
            <w:pPr>
              <w:rPr>
                <w:rFonts w:ascii="仿宋" w:hAnsi="仿宋" w:eastAsia="仿宋"/>
                <w:szCs w:val="21"/>
              </w:rPr>
            </w:pPr>
            <w:r>
              <w:rPr>
                <w:rFonts w:ascii="仿宋" w:hAnsi="仿宋" w:eastAsia="仿宋"/>
                <w:szCs w:val="21"/>
              </w:rPr>
              <w:t>3</w:t>
            </w:r>
            <w:r>
              <w:rPr>
                <w:rFonts w:hint="eastAsia" w:ascii="仿宋" w:hAnsi="仿宋" w:eastAsia="仿宋"/>
                <w:szCs w:val="21"/>
              </w:rPr>
              <w:t>.增强对马克思主义、共产主义的信念</w:t>
            </w:r>
          </w:p>
          <w:p>
            <w:pPr>
              <w:rPr>
                <w:rFonts w:ascii="仿宋" w:hAnsi="仿宋" w:eastAsia="仿宋"/>
                <w:szCs w:val="21"/>
              </w:rPr>
            </w:pPr>
            <w:r>
              <w:rPr>
                <w:rFonts w:hint="eastAsia" w:ascii="仿宋" w:hAnsi="仿宋" w:eastAsia="仿宋"/>
                <w:szCs w:val="21"/>
              </w:rPr>
              <w:t>4.坚持爱国爱党爱社会主义相统一</w:t>
            </w:r>
          </w:p>
          <w:p>
            <w:pPr>
              <w:rPr>
                <w:rFonts w:ascii="仿宋" w:hAnsi="仿宋" w:eastAsia="仿宋"/>
                <w:szCs w:val="21"/>
              </w:rPr>
            </w:pPr>
            <w:r>
              <w:rPr>
                <w:rFonts w:ascii="仿宋" w:hAnsi="仿宋" w:eastAsia="仿宋"/>
                <w:szCs w:val="21"/>
              </w:rPr>
              <w:t>5</w:t>
            </w:r>
            <w:r>
              <w:rPr>
                <w:rFonts w:hint="eastAsia" w:ascii="仿宋" w:hAnsi="仿宋" w:eastAsia="仿宋"/>
                <w:szCs w:val="21"/>
              </w:rPr>
              <w:t>.中国精神的基本内容</w:t>
            </w:r>
          </w:p>
          <w:p>
            <w:pPr>
              <w:rPr>
                <w:rFonts w:ascii="仿宋" w:hAnsi="仿宋" w:eastAsia="仿宋"/>
                <w:szCs w:val="21"/>
              </w:rPr>
            </w:pPr>
            <w:r>
              <w:rPr>
                <w:rFonts w:ascii="仿宋" w:hAnsi="仿宋" w:eastAsia="仿宋"/>
                <w:szCs w:val="21"/>
              </w:rPr>
              <w:t>6</w:t>
            </w:r>
            <w:r>
              <w:rPr>
                <w:rFonts w:hint="eastAsia" w:ascii="仿宋" w:hAnsi="仿宋" w:eastAsia="仿宋"/>
                <w:szCs w:val="21"/>
              </w:rPr>
              <w:t>．社会主义核心价值观的基本内容</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cs="黑体"/>
                <w:bCs/>
                <w:snapToGrid w:val="0"/>
                <w:kern w:val="24"/>
                <w:szCs w:val="21"/>
              </w:rPr>
            </w:pPr>
            <w:r>
              <w:rPr>
                <w:rFonts w:ascii="仿宋" w:hAnsi="仿宋" w:eastAsia="仿宋"/>
                <w:szCs w:val="21"/>
              </w:rPr>
              <w:t>2</w:t>
            </w:r>
            <w:r>
              <w:rPr>
                <w:rFonts w:hint="eastAsia" w:ascii="仿宋" w:hAnsi="仿宋" w:eastAsia="仿宋"/>
                <w:szCs w:val="21"/>
              </w:rPr>
              <w:t>.帮助</w:t>
            </w:r>
            <w:r>
              <w:rPr>
                <w:rFonts w:ascii="仿宋" w:hAnsi="仿宋" w:eastAsia="仿宋"/>
                <w:szCs w:val="21"/>
              </w:rPr>
              <w:t>大学生</w:t>
            </w:r>
            <w:r>
              <w:rPr>
                <w:rFonts w:hint="eastAsia" w:ascii="仿宋" w:hAnsi="仿宋" w:eastAsia="仿宋"/>
                <w:szCs w:val="21"/>
              </w:rPr>
              <w:t>树立正确的世界观、人生观、价值观、道德观，具有良好的公民思想道德素养</w:t>
            </w:r>
            <w:r>
              <w:rPr>
                <w:rFonts w:hint="eastAsia" w:ascii="仿宋" w:hAnsi="仿宋" w:eastAsia="仿宋" w:cs="黑体"/>
                <w:bCs/>
                <w:snapToGrid w:val="0"/>
                <w:kern w:val="24"/>
                <w:szCs w:val="21"/>
              </w:rPr>
              <w:t>（支撑毕业要求2、3）。</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szCs w:val="21"/>
              </w:rPr>
              <w:t>1.积极进取的人生态度</w:t>
            </w:r>
          </w:p>
          <w:p>
            <w:pPr>
              <w:rPr>
                <w:rFonts w:ascii="仿宋" w:hAnsi="仿宋" w:eastAsia="仿宋"/>
                <w:szCs w:val="21"/>
              </w:rPr>
            </w:pPr>
            <w:r>
              <w:rPr>
                <w:rFonts w:ascii="仿宋" w:hAnsi="仿宋" w:eastAsia="仿宋"/>
                <w:szCs w:val="21"/>
              </w:rPr>
              <w:t>2</w:t>
            </w:r>
            <w:r>
              <w:rPr>
                <w:rFonts w:hint="eastAsia" w:ascii="仿宋" w:hAnsi="仿宋" w:eastAsia="仿宋"/>
                <w:szCs w:val="21"/>
              </w:rPr>
              <w:t>.社会主义道德建设的核心和原则</w:t>
            </w:r>
          </w:p>
          <w:p>
            <w:pPr>
              <w:rPr>
                <w:rFonts w:ascii="仿宋" w:hAnsi="仿宋" w:eastAsia="仿宋"/>
                <w:szCs w:val="21"/>
              </w:rPr>
            </w:pPr>
            <w:r>
              <w:rPr>
                <w:rFonts w:ascii="仿宋" w:hAnsi="仿宋" w:eastAsia="仿宋"/>
                <w:szCs w:val="21"/>
              </w:rPr>
              <w:t>3</w:t>
            </w:r>
            <w:r>
              <w:rPr>
                <w:rFonts w:hint="eastAsia" w:ascii="仿宋" w:hAnsi="仿宋" w:eastAsia="仿宋"/>
                <w:szCs w:val="21"/>
              </w:rPr>
              <w:t>.社会公德的主要内容</w:t>
            </w:r>
          </w:p>
          <w:p>
            <w:pPr>
              <w:rPr>
                <w:rFonts w:ascii="仿宋" w:hAnsi="仿宋" w:eastAsia="仿宋"/>
                <w:szCs w:val="21"/>
              </w:rPr>
            </w:pPr>
            <w:r>
              <w:rPr>
                <w:rFonts w:ascii="仿宋" w:hAnsi="仿宋" w:eastAsia="仿宋"/>
                <w:szCs w:val="21"/>
              </w:rPr>
              <w:t>4</w:t>
            </w:r>
            <w:r>
              <w:rPr>
                <w:rFonts w:hint="eastAsia" w:ascii="仿宋" w:hAnsi="仿宋" w:eastAsia="仿宋"/>
                <w:szCs w:val="21"/>
              </w:rPr>
              <w:t>.职业道德的基本要求</w:t>
            </w:r>
          </w:p>
          <w:p>
            <w:pPr>
              <w:rPr>
                <w:rFonts w:ascii="仿宋" w:hAnsi="仿宋" w:eastAsia="仿宋"/>
                <w:szCs w:val="21"/>
              </w:rPr>
            </w:pPr>
            <w:r>
              <w:rPr>
                <w:rFonts w:ascii="仿宋" w:hAnsi="仿宋" w:eastAsia="仿宋"/>
                <w:szCs w:val="21"/>
              </w:rPr>
              <w:t>5</w:t>
            </w:r>
            <w:r>
              <w:rPr>
                <w:rFonts w:hint="eastAsia" w:ascii="仿宋" w:hAnsi="仿宋" w:eastAsia="仿宋"/>
                <w:szCs w:val="21"/>
              </w:rPr>
              <w:t>.家庭生活中的道德规范</w:t>
            </w:r>
          </w:p>
          <w:p>
            <w:pPr>
              <w:rPr>
                <w:rFonts w:ascii="仿宋" w:hAnsi="仿宋" w:eastAsia="仿宋"/>
                <w:szCs w:val="21"/>
              </w:rPr>
            </w:pPr>
            <w:r>
              <w:rPr>
                <w:rFonts w:ascii="仿宋" w:hAnsi="仿宋" w:eastAsia="仿宋"/>
                <w:szCs w:val="21"/>
              </w:rPr>
              <w:t>6</w:t>
            </w:r>
            <w:r>
              <w:rPr>
                <w:rFonts w:hint="eastAsia" w:ascii="仿宋" w:hAnsi="仿宋" w:eastAsia="仿宋"/>
                <w:szCs w:val="21"/>
              </w:rPr>
              <w:t>.加强个人道德修养的正确方法与途径</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cs="黑体"/>
                <w:bCs/>
                <w:snapToGrid w:val="0"/>
                <w:kern w:val="24"/>
                <w:szCs w:val="21"/>
              </w:rPr>
            </w:pPr>
            <w:r>
              <w:rPr>
                <w:rFonts w:ascii="仿宋" w:hAnsi="仿宋" w:eastAsia="仿宋"/>
                <w:szCs w:val="21"/>
              </w:rPr>
              <w:t>3</w:t>
            </w:r>
            <w:r>
              <w:rPr>
                <w:rFonts w:hint="eastAsia" w:ascii="仿宋" w:hAnsi="仿宋" w:eastAsia="仿宋"/>
                <w:szCs w:val="21"/>
              </w:rPr>
              <w:t>.帮助大学生理解全面依法治国的方略，维护宪法权威，增进法治意识，养成法治思维，掌握法律知识，具有良好的法律素养。</w:t>
            </w:r>
            <w:r>
              <w:rPr>
                <w:rFonts w:hint="eastAsia" w:ascii="仿宋" w:hAnsi="仿宋" w:eastAsia="仿宋" w:cs="黑体"/>
                <w:bCs/>
                <w:snapToGrid w:val="0"/>
                <w:kern w:val="24"/>
                <w:szCs w:val="21"/>
              </w:rPr>
              <w:t>（支撑毕业要求</w:t>
            </w:r>
            <w:r>
              <w:rPr>
                <w:rFonts w:ascii="仿宋" w:hAnsi="仿宋" w:eastAsia="仿宋" w:cs="黑体"/>
                <w:bCs/>
                <w:snapToGrid w:val="0"/>
                <w:kern w:val="24"/>
                <w:szCs w:val="21"/>
              </w:rPr>
              <w:t>2</w:t>
            </w:r>
            <w:r>
              <w:rPr>
                <w:rFonts w:hint="eastAsia" w:ascii="仿宋" w:hAnsi="仿宋" w:eastAsia="仿宋" w:cs="黑体"/>
                <w:bCs/>
                <w:snapToGrid w:val="0"/>
                <w:kern w:val="24"/>
                <w:szCs w:val="21"/>
              </w:rPr>
              <w:t>）。</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hint="eastAsia" w:ascii="仿宋" w:hAnsi="仿宋" w:eastAsia="仿宋"/>
                <w:b/>
                <w:bCs/>
                <w:szCs w:val="21"/>
              </w:rPr>
              <w:t>1</w:t>
            </w:r>
            <w:r>
              <w:rPr>
                <w:rFonts w:hint="eastAsia" w:ascii="仿宋" w:hAnsi="仿宋" w:eastAsia="仿宋"/>
                <w:szCs w:val="21"/>
              </w:rPr>
              <w:t>.我国社会主义法律的本质特征</w:t>
            </w:r>
          </w:p>
          <w:p>
            <w:pPr>
              <w:rPr>
                <w:rFonts w:ascii="仿宋" w:hAnsi="仿宋" w:eastAsia="仿宋"/>
                <w:szCs w:val="21"/>
              </w:rPr>
            </w:pPr>
            <w:r>
              <w:rPr>
                <w:rFonts w:hint="eastAsia" w:ascii="仿宋" w:hAnsi="仿宋" w:eastAsia="仿宋"/>
                <w:szCs w:val="21"/>
              </w:rPr>
              <w:t>2.培养法治思维的途径</w:t>
            </w:r>
          </w:p>
          <w:p>
            <w:pPr>
              <w:rPr>
                <w:rFonts w:ascii="仿宋" w:hAnsi="仿宋" w:eastAsia="仿宋"/>
                <w:szCs w:val="21"/>
              </w:rPr>
            </w:pPr>
            <w:r>
              <w:rPr>
                <w:rFonts w:hint="eastAsia" w:ascii="仿宋" w:hAnsi="仿宋" w:eastAsia="仿宋"/>
                <w:szCs w:val="21"/>
              </w:rPr>
              <w:t>3.全面依法治国的根本遵循</w:t>
            </w:r>
          </w:p>
          <w:p>
            <w:pPr>
              <w:rPr>
                <w:rFonts w:ascii="仿宋" w:hAnsi="仿宋" w:eastAsia="仿宋"/>
                <w:bCs/>
                <w:szCs w:val="21"/>
              </w:rPr>
            </w:pPr>
            <w:r>
              <w:rPr>
                <w:rFonts w:hint="eastAsia" w:ascii="仿宋" w:hAnsi="仿宋" w:eastAsia="仿宋"/>
                <w:bCs/>
                <w:szCs w:val="21"/>
              </w:rPr>
              <w:t>4.我国宪法的地位和基本原则</w:t>
            </w:r>
            <w:r>
              <w:rPr>
                <w:rFonts w:ascii="仿宋" w:hAnsi="仿宋" w:eastAsia="仿宋"/>
                <w:bCs/>
                <w:szCs w:val="21"/>
              </w:rPr>
              <w:t xml:space="preserve"> </w:t>
            </w:r>
          </w:p>
          <w:p>
            <w:pPr>
              <w:rPr>
                <w:rFonts w:ascii="仿宋" w:hAnsi="仿宋" w:eastAsia="仿宋"/>
                <w:bCs/>
                <w:szCs w:val="21"/>
              </w:rPr>
            </w:pPr>
            <w:r>
              <w:rPr>
                <w:rFonts w:hint="eastAsia" w:ascii="仿宋" w:hAnsi="仿宋" w:eastAsia="仿宋"/>
                <w:bCs/>
                <w:szCs w:val="21"/>
              </w:rPr>
              <w:t>5.不断提升法治素养</w:t>
            </w:r>
            <w:r>
              <w:rPr>
                <w:rFonts w:ascii="仿宋" w:hAnsi="仿宋" w:eastAsia="仿宋"/>
                <w:bCs/>
                <w:szCs w:val="21"/>
              </w:rPr>
              <w:t xml:space="preserve"> </w:t>
            </w: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Borders>
              <w:top w:val="single" w:color="auto" w:sz="4" w:space="0"/>
              <w:left w:val="single" w:color="auto" w:sz="4" w:space="0"/>
              <w:bottom w:val="single" w:color="auto" w:sz="4" w:space="0"/>
              <w:right w:val="single" w:color="auto" w:sz="4" w:space="0"/>
            </w:tcBorders>
          </w:tcPr>
          <w:p>
            <w:pPr>
              <w:rPr>
                <w:rFonts w:ascii="仿宋" w:hAnsi="仿宋" w:eastAsia="仿宋"/>
                <w:szCs w:val="21"/>
              </w:rPr>
            </w:pPr>
            <w:r>
              <w:rPr>
                <w:rFonts w:ascii="仿宋" w:hAnsi="仿宋" w:eastAsia="仿宋"/>
                <w:szCs w:val="21"/>
              </w:rPr>
              <w:t>4</w:t>
            </w:r>
            <w:r>
              <w:rPr>
                <w:rFonts w:hint="eastAsia" w:ascii="仿宋" w:hAnsi="仿宋" w:eastAsia="仿宋"/>
                <w:szCs w:val="21"/>
              </w:rPr>
              <w:t>.帮助大学生</w:t>
            </w:r>
            <w:r>
              <w:rPr>
                <w:rFonts w:hint="eastAsia" w:ascii="仿宋" w:hAnsi="仿宋" w:eastAsia="仿宋"/>
                <w:sz w:val="24"/>
                <w:szCs w:val="24"/>
              </w:rPr>
              <w:t>树立</w:t>
            </w:r>
            <w:r>
              <w:rPr>
                <w:rFonts w:hint="eastAsia" w:ascii="仿宋" w:hAnsi="仿宋" w:eastAsia="仿宋"/>
                <w:szCs w:val="21"/>
              </w:rPr>
              <w:t>“三全”育人</w:t>
            </w:r>
            <w:r>
              <w:rPr>
                <w:rFonts w:ascii="仿宋" w:hAnsi="仿宋" w:eastAsia="仿宋"/>
                <w:szCs w:val="21"/>
              </w:rPr>
              <w:t>理念</w:t>
            </w:r>
            <w:r>
              <w:rPr>
                <w:rFonts w:hint="eastAsia" w:ascii="仿宋" w:hAnsi="仿宋" w:eastAsia="仿宋"/>
                <w:szCs w:val="21"/>
              </w:rPr>
              <w:t>，正确地认识和处理理想与现实、个人与集体、权利与义务、自由与纪律等方面的关系问题，具有良好</w:t>
            </w:r>
            <w:r>
              <w:rPr>
                <w:rFonts w:ascii="仿宋" w:hAnsi="仿宋" w:eastAsia="仿宋"/>
                <w:szCs w:val="21"/>
              </w:rPr>
              <w:t>的</w:t>
            </w:r>
            <w:r>
              <w:rPr>
                <w:rFonts w:hint="eastAsia" w:ascii="仿宋" w:hAnsi="仿宋" w:eastAsia="仿宋"/>
                <w:szCs w:val="21"/>
              </w:rPr>
              <w:t>改革创新意识和团队合作精神，提高学生分析问题、解决问题的能力</w:t>
            </w:r>
            <w:r>
              <w:rPr>
                <w:rFonts w:hint="eastAsia" w:ascii="仿宋" w:hAnsi="仿宋" w:eastAsia="仿宋" w:cs="黑体"/>
                <w:bCs/>
                <w:snapToGrid w:val="0"/>
                <w:kern w:val="24"/>
                <w:szCs w:val="21"/>
              </w:rPr>
              <w:t>（支撑毕业要求</w:t>
            </w:r>
            <w:r>
              <w:rPr>
                <w:rFonts w:ascii="仿宋" w:hAnsi="仿宋" w:eastAsia="仿宋" w:cs="黑体"/>
                <w:bCs/>
                <w:snapToGrid w:val="0"/>
                <w:kern w:val="24"/>
                <w:szCs w:val="21"/>
              </w:rPr>
              <w:t>4</w:t>
            </w:r>
            <w:r>
              <w:rPr>
                <w:rFonts w:hint="eastAsia" w:ascii="仿宋" w:hAnsi="仿宋" w:eastAsia="仿宋" w:cs="黑体"/>
                <w:bCs/>
                <w:snapToGrid w:val="0"/>
                <w:kern w:val="24"/>
                <w:szCs w:val="21"/>
              </w:rPr>
              <w:t>）。</w:t>
            </w:r>
          </w:p>
        </w:tc>
        <w:tc>
          <w:tcPr>
            <w:tcW w:w="3827" w:type="dxa"/>
            <w:tcBorders>
              <w:top w:val="single" w:color="auto" w:sz="4" w:space="0"/>
              <w:left w:val="single" w:color="auto" w:sz="4" w:space="0"/>
              <w:bottom w:val="single" w:color="auto" w:sz="4" w:space="0"/>
              <w:right w:val="single" w:color="auto" w:sz="4" w:space="0"/>
            </w:tcBorders>
          </w:tcPr>
          <w:p>
            <w:pPr>
              <w:rPr>
                <w:rFonts w:ascii="仿宋" w:hAnsi="仿宋" w:eastAsia="仿宋"/>
                <w:bCs/>
                <w:szCs w:val="21"/>
              </w:rPr>
            </w:pPr>
            <w:r>
              <w:rPr>
                <w:rFonts w:ascii="仿宋" w:hAnsi="仿宋" w:eastAsia="仿宋"/>
                <w:bCs/>
                <w:szCs w:val="21"/>
              </w:rPr>
              <w:t>1</w:t>
            </w:r>
            <w:r>
              <w:rPr>
                <w:rFonts w:hint="eastAsia" w:ascii="仿宋" w:hAnsi="仿宋" w:eastAsia="仿宋"/>
                <w:bCs/>
                <w:szCs w:val="21"/>
              </w:rPr>
              <w:t>.个人理想和社会理想的关系</w:t>
            </w:r>
          </w:p>
          <w:p>
            <w:pPr>
              <w:rPr>
                <w:rFonts w:ascii="仿宋" w:hAnsi="仿宋" w:eastAsia="仿宋"/>
                <w:bCs/>
                <w:szCs w:val="21"/>
              </w:rPr>
            </w:pPr>
            <w:r>
              <w:rPr>
                <w:rFonts w:ascii="仿宋" w:hAnsi="仿宋" w:eastAsia="仿宋"/>
                <w:bCs/>
                <w:szCs w:val="21"/>
              </w:rPr>
              <w:t>2</w:t>
            </w:r>
            <w:r>
              <w:rPr>
                <w:rFonts w:hint="eastAsia" w:ascii="仿宋" w:hAnsi="仿宋" w:eastAsia="仿宋"/>
                <w:bCs/>
                <w:szCs w:val="21"/>
              </w:rPr>
              <w:t>.正确理解理想与现实的关系</w:t>
            </w:r>
          </w:p>
          <w:p>
            <w:pPr>
              <w:rPr>
                <w:rFonts w:ascii="仿宋" w:hAnsi="仿宋" w:eastAsia="仿宋"/>
                <w:bCs/>
                <w:szCs w:val="21"/>
              </w:rPr>
            </w:pPr>
            <w:r>
              <w:rPr>
                <w:rFonts w:ascii="仿宋" w:hAnsi="仿宋" w:eastAsia="仿宋"/>
                <w:bCs/>
                <w:szCs w:val="21"/>
              </w:rPr>
              <w:t>3</w:t>
            </w:r>
            <w:r>
              <w:rPr>
                <w:rFonts w:hint="eastAsia" w:ascii="仿宋" w:hAnsi="仿宋" w:eastAsia="仿宋"/>
                <w:bCs/>
                <w:szCs w:val="21"/>
              </w:rPr>
              <w:t>.在实现中国梦的伟大实践中实现理想</w:t>
            </w:r>
          </w:p>
          <w:p>
            <w:pPr>
              <w:rPr>
                <w:rFonts w:ascii="仿宋" w:hAnsi="仿宋" w:eastAsia="仿宋"/>
                <w:bCs/>
                <w:szCs w:val="21"/>
              </w:rPr>
            </w:pPr>
            <w:r>
              <w:rPr>
                <w:rFonts w:hint="eastAsia" w:ascii="仿宋" w:hAnsi="仿宋" w:eastAsia="仿宋"/>
                <w:bCs/>
                <w:szCs w:val="21"/>
              </w:rPr>
              <w:t>4.个人与社会的辩证关系</w:t>
            </w:r>
          </w:p>
          <w:p>
            <w:pPr>
              <w:rPr>
                <w:rFonts w:ascii="仿宋" w:hAnsi="仿宋" w:eastAsia="仿宋"/>
                <w:szCs w:val="21"/>
              </w:rPr>
            </w:pPr>
            <w:r>
              <w:rPr>
                <w:rFonts w:ascii="仿宋" w:hAnsi="仿宋" w:eastAsia="仿宋"/>
                <w:bCs/>
                <w:szCs w:val="21"/>
              </w:rPr>
              <w:t>5</w:t>
            </w:r>
            <w:r>
              <w:rPr>
                <w:rFonts w:hint="eastAsia" w:ascii="仿宋" w:hAnsi="仿宋" w:eastAsia="仿宋"/>
                <w:bCs/>
                <w:szCs w:val="21"/>
              </w:rPr>
              <w:t>.辩证对待人生矛盾</w:t>
            </w:r>
            <w:r>
              <w:rPr>
                <w:rFonts w:hint="eastAsia" w:ascii="仿宋" w:hAnsi="仿宋" w:eastAsia="仿宋"/>
                <w:szCs w:val="21"/>
              </w:rPr>
              <w:t>。</w:t>
            </w:r>
          </w:p>
          <w:p>
            <w:pPr>
              <w:adjustRightInd w:val="0"/>
              <w:snapToGrid w:val="0"/>
              <w:rPr>
                <w:rFonts w:ascii="仿宋" w:hAnsi="仿宋" w:eastAsia="仿宋" w:cs="黑体"/>
                <w:bCs/>
                <w:snapToGrid w:val="0"/>
                <w:kern w:val="24"/>
                <w:szCs w:val="21"/>
              </w:rPr>
            </w:pPr>
          </w:p>
        </w:tc>
        <w:tc>
          <w:tcPr>
            <w:tcW w:w="1884" w:type="dxa"/>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1.课堂出勤</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2.课堂实践活动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3.课外实践活动</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4.作业</w:t>
            </w:r>
          </w:p>
          <w:p>
            <w:pPr>
              <w:adjustRightInd w:val="0"/>
              <w:snapToGrid w:val="0"/>
              <w:rPr>
                <w:rFonts w:ascii="仿宋" w:hAnsi="仿宋" w:eastAsia="仿宋" w:cs="黑体"/>
                <w:bCs/>
                <w:snapToGrid w:val="0"/>
                <w:kern w:val="24"/>
                <w:szCs w:val="21"/>
              </w:rPr>
            </w:pPr>
            <w:r>
              <w:rPr>
                <w:rFonts w:hint="eastAsia" w:ascii="仿宋" w:hAnsi="仿宋" w:eastAsia="仿宋" w:cs="黑体"/>
                <w:bCs/>
                <w:snapToGrid w:val="0"/>
                <w:kern w:val="24"/>
                <w:szCs w:val="21"/>
              </w:rPr>
              <w:t>5.期末考试</w:t>
            </w:r>
          </w:p>
        </w:tc>
      </w:tr>
    </w:tbl>
    <w:p>
      <w:pPr>
        <w:adjustRightInd w:val="0"/>
        <w:snapToGrid w:val="0"/>
        <w:spacing w:before="312" w:beforeLines="100" w:after="156"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六、成绩评定方法</w:t>
      </w:r>
    </w:p>
    <w:tbl>
      <w:tblPr>
        <w:tblStyle w:val="6"/>
        <w:tblW w:w="8647" w:type="dxa"/>
        <w:tblInd w:w="-10" w:type="dxa"/>
        <w:tblLayout w:type="fixed"/>
        <w:tblCellMar>
          <w:top w:w="0" w:type="dxa"/>
          <w:left w:w="0" w:type="dxa"/>
          <w:bottom w:w="0" w:type="dxa"/>
          <w:right w:w="0" w:type="dxa"/>
        </w:tblCellMar>
      </w:tblPr>
      <w:tblGrid>
        <w:gridCol w:w="1985"/>
        <w:gridCol w:w="1701"/>
        <w:gridCol w:w="1676"/>
        <w:gridCol w:w="3285"/>
      </w:tblGrid>
      <w:tr>
        <w:tblPrEx>
          <w:tblCellMar>
            <w:top w:w="0" w:type="dxa"/>
            <w:left w:w="0" w:type="dxa"/>
            <w:bottom w:w="0" w:type="dxa"/>
            <w:right w:w="0" w:type="dxa"/>
          </w:tblCellMar>
        </w:tblPrEx>
        <w:trPr>
          <w:trHeight w:val="689"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     </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笔试相关试题占分比例% </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平时分相关内容占分比例% </w:t>
            </w:r>
          </w:p>
        </w:tc>
        <w:tc>
          <w:tcPr>
            <w:tcW w:w="32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 xml:space="preserve">课程分目标达成评价方法 </w:t>
            </w:r>
          </w:p>
        </w:tc>
      </w:tr>
      <w:tr>
        <w:tblPrEx>
          <w:tblCellMar>
            <w:top w:w="0" w:type="dxa"/>
            <w:left w:w="0" w:type="dxa"/>
            <w:bottom w:w="0" w:type="dxa"/>
            <w:right w:w="0" w:type="dxa"/>
          </w:tblCellMar>
        </w:tblPrEx>
        <w:trPr>
          <w:trHeight w:val="255"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课程目标1</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2</w:t>
            </w:r>
            <w:r>
              <w:rPr>
                <w:rFonts w:hint="eastAsia" w:ascii="仿宋" w:hAnsi="仿宋" w:eastAsia="仿宋"/>
                <w:szCs w:val="21"/>
              </w:rPr>
              <w:t>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2</w:t>
            </w:r>
            <w:r>
              <w:rPr>
                <w:rFonts w:hint="eastAsia" w:ascii="仿宋" w:hAnsi="仿宋" w:eastAsia="仿宋"/>
                <w:szCs w:val="21"/>
              </w:rPr>
              <w:t>0</w:t>
            </w:r>
          </w:p>
        </w:tc>
        <w:tc>
          <w:tcPr>
            <w:tcW w:w="3285" w:type="dxa"/>
            <w:vMerge w:val="restart"/>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rPr>
                <w:rFonts w:ascii="仿宋" w:hAnsi="仿宋" w:eastAsia="仿宋"/>
                <w:szCs w:val="21"/>
              </w:rPr>
            </w:pPr>
            <w:r>
              <w:rPr>
                <w:rFonts w:hint="eastAsia" w:ascii="仿宋" w:hAnsi="仿宋" w:eastAsia="仿宋"/>
                <w:szCs w:val="21"/>
              </w:rPr>
              <w:t>分目标达成度={0.6ｘ(分目标试题平均/分目标试题总分)+0.</w:t>
            </w:r>
            <w:r>
              <w:rPr>
                <w:rFonts w:ascii="仿宋" w:hAnsi="仿宋" w:eastAsia="仿宋"/>
                <w:szCs w:val="21"/>
              </w:rPr>
              <w:t>4</w:t>
            </w:r>
            <w:r>
              <w:rPr>
                <w:rFonts w:hint="eastAsia" w:ascii="仿宋" w:hAnsi="仿宋" w:eastAsia="仿宋"/>
                <w:szCs w:val="21"/>
              </w:rPr>
              <w:t xml:space="preserve">ｘ（分目标平时成绩)/分目标总分) </w:t>
            </w:r>
          </w:p>
        </w:tc>
      </w:tr>
      <w:tr>
        <w:tblPrEx>
          <w:tblCellMar>
            <w:top w:w="0" w:type="dxa"/>
            <w:left w:w="0" w:type="dxa"/>
            <w:bottom w:w="0" w:type="dxa"/>
            <w:right w:w="0" w:type="dxa"/>
          </w:tblCellMar>
        </w:tblPrEx>
        <w:trPr>
          <w:trHeight w:val="319"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课程目标2</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4</w:t>
            </w:r>
            <w:r>
              <w:rPr>
                <w:rFonts w:hint="eastAsia" w:ascii="仿宋" w:hAnsi="仿宋" w:eastAsia="仿宋"/>
                <w:szCs w:val="21"/>
              </w:rPr>
              <w:t>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4</w:t>
            </w:r>
            <w:r>
              <w:rPr>
                <w:rFonts w:hint="eastAsia" w:ascii="仿宋" w:hAnsi="仿宋" w:eastAsia="仿宋"/>
                <w:szCs w:val="21"/>
              </w:rPr>
              <w:t>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r>
        <w:tblPrEx>
          <w:tblCellMar>
            <w:top w:w="0" w:type="dxa"/>
            <w:left w:w="0" w:type="dxa"/>
            <w:bottom w:w="0" w:type="dxa"/>
            <w:right w:w="0" w:type="dxa"/>
          </w:tblCellMar>
        </w:tblPrEx>
        <w:trPr>
          <w:trHeight w:val="397"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课程目标3</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2</w:t>
            </w:r>
            <w:r>
              <w:rPr>
                <w:rFonts w:hint="eastAsia" w:ascii="仿宋" w:hAnsi="仿宋" w:eastAsia="仿宋"/>
                <w:szCs w:val="21"/>
              </w:rPr>
              <w:t>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20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r>
        <w:tblPrEx>
          <w:tblCellMar>
            <w:top w:w="0" w:type="dxa"/>
            <w:left w:w="0" w:type="dxa"/>
            <w:bottom w:w="0" w:type="dxa"/>
            <w:right w:w="0" w:type="dxa"/>
          </w:tblCellMar>
        </w:tblPrEx>
        <w:trPr>
          <w:trHeight w:val="257" w:hRule="atLeast"/>
        </w:trPr>
        <w:tc>
          <w:tcPr>
            <w:tcW w:w="1985"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课程目标4</w:t>
            </w:r>
          </w:p>
        </w:tc>
        <w:tc>
          <w:tcPr>
            <w:tcW w:w="1701"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hint="eastAsia" w:ascii="仿宋" w:hAnsi="仿宋" w:eastAsia="仿宋"/>
                <w:szCs w:val="21"/>
              </w:rPr>
              <w:t>20</w:t>
            </w:r>
          </w:p>
        </w:tc>
        <w:tc>
          <w:tcPr>
            <w:tcW w:w="1676" w:type="dxa"/>
            <w:tcBorders>
              <w:top w:val="single" w:color="080000" w:sz="8" w:space="0"/>
              <w:left w:val="single" w:color="080000" w:sz="8" w:space="0"/>
              <w:bottom w:val="single" w:color="080000" w:sz="8" w:space="0"/>
              <w:right w:val="single" w:color="080000" w:sz="8" w:space="0"/>
            </w:tcBorders>
            <w:tcMar>
              <w:top w:w="12" w:type="dxa"/>
              <w:left w:w="108" w:type="dxa"/>
              <w:bottom w:w="0" w:type="dxa"/>
              <w:right w:w="108" w:type="dxa"/>
            </w:tcMar>
            <w:vAlign w:val="center"/>
          </w:tcPr>
          <w:p>
            <w:pPr>
              <w:jc w:val="center"/>
              <w:rPr>
                <w:rFonts w:ascii="仿宋" w:hAnsi="仿宋" w:eastAsia="仿宋"/>
                <w:szCs w:val="21"/>
              </w:rPr>
            </w:pPr>
            <w:r>
              <w:rPr>
                <w:rFonts w:ascii="仿宋" w:hAnsi="仿宋" w:eastAsia="仿宋"/>
                <w:szCs w:val="21"/>
              </w:rPr>
              <w:t>2</w:t>
            </w:r>
            <w:r>
              <w:rPr>
                <w:rFonts w:hint="eastAsia" w:ascii="仿宋" w:hAnsi="仿宋" w:eastAsia="仿宋"/>
                <w:szCs w:val="21"/>
              </w:rPr>
              <w:t>0</w:t>
            </w:r>
          </w:p>
        </w:tc>
        <w:tc>
          <w:tcPr>
            <w:tcW w:w="3285" w:type="dxa"/>
            <w:vMerge w:val="continue"/>
            <w:tcBorders>
              <w:top w:val="single" w:color="080000" w:sz="8" w:space="0"/>
              <w:left w:val="single" w:color="080000" w:sz="8" w:space="0"/>
              <w:bottom w:val="single" w:color="080000" w:sz="8" w:space="0"/>
              <w:right w:val="single" w:color="080000" w:sz="8" w:space="0"/>
            </w:tcBorders>
            <w:vAlign w:val="center"/>
          </w:tcPr>
          <w:p>
            <w:pPr>
              <w:rPr>
                <w:rFonts w:ascii="仿宋" w:hAnsi="仿宋" w:eastAsia="仿宋"/>
                <w:szCs w:val="21"/>
              </w:rPr>
            </w:pPr>
          </w:p>
        </w:tc>
      </w:tr>
    </w:tbl>
    <w:p>
      <w:pPr>
        <w:adjustRightInd w:val="0"/>
        <w:snapToGrid w:val="0"/>
        <w:spacing w:before="312" w:beforeLines="100" w:after="156" w:afterLines="50" w:line="360" w:lineRule="auto"/>
        <w:ind w:firstLine="562" w:firstLineChars="200"/>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七、评分标准</w:t>
      </w:r>
    </w:p>
    <w:tbl>
      <w:tblPr>
        <w:tblStyle w:val="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1985"/>
        <w:gridCol w:w="184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6" w:type="dxa"/>
            <w:vMerge w:val="restart"/>
            <w:vAlign w:val="center"/>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课程目标</w:t>
            </w:r>
            <w:r>
              <w:rPr>
                <w:rFonts w:ascii="黑体" w:hAnsi="黑体" w:eastAsia="黑体" w:cs="黑体"/>
                <w:b/>
                <w:bCs/>
                <w:snapToGrid w:val="0"/>
                <w:kern w:val="24"/>
                <w:sz w:val="24"/>
                <w:szCs w:val="28"/>
              </w:rPr>
              <w:t xml:space="preserve"> </w:t>
            </w:r>
          </w:p>
        </w:tc>
        <w:tc>
          <w:tcPr>
            <w:tcW w:w="7801" w:type="dxa"/>
            <w:gridSpan w:val="4"/>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46" w:type="dxa"/>
            <w:vMerge w:val="continue"/>
          </w:tcPr>
          <w:p>
            <w:pPr>
              <w:adjustRightInd w:val="0"/>
              <w:snapToGrid w:val="0"/>
              <w:spacing w:line="320" w:lineRule="exact"/>
              <w:jc w:val="center"/>
              <w:rPr>
                <w:rFonts w:ascii="黑体" w:hAnsi="黑体" w:eastAsia="黑体" w:cs="黑体"/>
                <w:b/>
                <w:bCs/>
                <w:snapToGrid w:val="0"/>
                <w:kern w:val="24"/>
                <w:sz w:val="24"/>
                <w:szCs w:val="28"/>
              </w:rPr>
            </w:pPr>
          </w:p>
        </w:tc>
        <w:tc>
          <w:tcPr>
            <w:tcW w:w="2126"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90-100 </w:t>
            </w:r>
          </w:p>
        </w:tc>
        <w:tc>
          <w:tcPr>
            <w:tcW w:w="1985"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75-89 </w:t>
            </w:r>
          </w:p>
        </w:tc>
        <w:tc>
          <w:tcPr>
            <w:tcW w:w="1847"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60-74 </w:t>
            </w:r>
          </w:p>
        </w:tc>
        <w:tc>
          <w:tcPr>
            <w:tcW w:w="1843" w:type="dxa"/>
          </w:tcPr>
          <w:p>
            <w:pPr>
              <w:adjustRightInd w:val="0"/>
              <w:snapToGrid w:val="0"/>
              <w:spacing w:line="320" w:lineRule="exact"/>
              <w:jc w:val="center"/>
              <w:rPr>
                <w:rFonts w:ascii="黑体" w:hAnsi="黑体" w:eastAsia="黑体" w:cs="黑体"/>
                <w:b/>
                <w:bCs/>
                <w:snapToGrid w:val="0"/>
                <w:kern w:val="24"/>
                <w:sz w:val="24"/>
                <w:szCs w:val="28"/>
              </w:rPr>
            </w:pPr>
            <w:r>
              <w:rPr>
                <w:rFonts w:ascii="黑体" w:hAnsi="黑体" w:eastAsia="黑体" w:cs="黑体"/>
                <w:b/>
                <w:bCs/>
                <w:snapToGrid w:val="0"/>
                <w:kern w:val="24"/>
                <w:sz w:val="24"/>
                <w:szCs w:val="28"/>
              </w:rPr>
              <w:t xml:space="preserve">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46" w:type="dxa"/>
            <w:vMerge w:val="continue"/>
          </w:tcPr>
          <w:p>
            <w:pPr>
              <w:adjustRightInd w:val="0"/>
              <w:snapToGrid w:val="0"/>
              <w:spacing w:line="320" w:lineRule="exact"/>
              <w:jc w:val="center"/>
              <w:rPr>
                <w:rFonts w:ascii="黑体" w:hAnsi="黑体" w:eastAsia="黑体" w:cs="黑体"/>
                <w:b/>
                <w:bCs/>
                <w:snapToGrid w:val="0"/>
                <w:kern w:val="24"/>
                <w:sz w:val="24"/>
                <w:szCs w:val="28"/>
              </w:rPr>
            </w:pPr>
          </w:p>
        </w:tc>
        <w:tc>
          <w:tcPr>
            <w:tcW w:w="2126"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优</w:t>
            </w:r>
            <w:r>
              <w:rPr>
                <w:rFonts w:ascii="黑体" w:hAnsi="黑体" w:eastAsia="黑体" w:cs="黑体"/>
                <w:b/>
                <w:bCs/>
                <w:snapToGrid w:val="0"/>
                <w:kern w:val="24"/>
                <w:sz w:val="24"/>
                <w:szCs w:val="28"/>
              </w:rPr>
              <w:t xml:space="preserve"> </w:t>
            </w:r>
          </w:p>
        </w:tc>
        <w:tc>
          <w:tcPr>
            <w:tcW w:w="1985"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良</w:t>
            </w:r>
            <w:r>
              <w:rPr>
                <w:rFonts w:ascii="黑体" w:hAnsi="黑体" w:eastAsia="黑体" w:cs="黑体"/>
                <w:b/>
                <w:bCs/>
                <w:snapToGrid w:val="0"/>
                <w:kern w:val="24"/>
                <w:sz w:val="24"/>
                <w:szCs w:val="28"/>
              </w:rPr>
              <w:t xml:space="preserve"> </w:t>
            </w:r>
          </w:p>
        </w:tc>
        <w:tc>
          <w:tcPr>
            <w:tcW w:w="1847"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中</w:t>
            </w:r>
            <w:r>
              <w:rPr>
                <w:rFonts w:ascii="黑体" w:hAnsi="黑体" w:eastAsia="黑体" w:cs="黑体"/>
                <w:b/>
                <w:bCs/>
                <w:snapToGrid w:val="0"/>
                <w:kern w:val="24"/>
                <w:sz w:val="24"/>
                <w:szCs w:val="28"/>
              </w:rPr>
              <w:t>/</w:t>
            </w:r>
            <w:r>
              <w:rPr>
                <w:rFonts w:hint="eastAsia" w:ascii="黑体" w:hAnsi="黑体" w:eastAsia="黑体" w:cs="黑体"/>
                <w:b/>
                <w:bCs/>
                <w:snapToGrid w:val="0"/>
                <w:kern w:val="24"/>
                <w:sz w:val="24"/>
                <w:szCs w:val="28"/>
              </w:rPr>
              <w:t>及格</w:t>
            </w:r>
            <w:r>
              <w:rPr>
                <w:rFonts w:ascii="黑体" w:hAnsi="黑体" w:eastAsia="黑体" w:cs="黑体"/>
                <w:b/>
                <w:bCs/>
                <w:snapToGrid w:val="0"/>
                <w:kern w:val="24"/>
                <w:sz w:val="24"/>
                <w:szCs w:val="28"/>
              </w:rPr>
              <w:t xml:space="preserve"> </w:t>
            </w:r>
          </w:p>
        </w:tc>
        <w:tc>
          <w:tcPr>
            <w:tcW w:w="1843" w:type="dxa"/>
          </w:tcPr>
          <w:p>
            <w:pPr>
              <w:adjustRightInd w:val="0"/>
              <w:snapToGrid w:val="0"/>
              <w:spacing w:line="320" w:lineRule="exact"/>
              <w:jc w:val="center"/>
              <w:rPr>
                <w:rFonts w:ascii="黑体" w:hAnsi="黑体" w:eastAsia="黑体" w:cs="黑体"/>
                <w:b/>
                <w:bCs/>
                <w:snapToGrid w:val="0"/>
                <w:kern w:val="24"/>
                <w:sz w:val="24"/>
                <w:szCs w:val="28"/>
              </w:rPr>
            </w:pPr>
            <w:r>
              <w:rPr>
                <w:rFonts w:hint="eastAsia" w:ascii="黑体" w:hAnsi="黑体" w:eastAsia="黑体" w:cs="黑体"/>
                <w:b/>
                <w:bCs/>
                <w:snapToGrid w:val="0"/>
                <w:kern w:val="24"/>
                <w:sz w:val="24"/>
                <w:szCs w:val="28"/>
              </w:rPr>
              <w:t>不及格</w:t>
            </w:r>
            <w:r>
              <w:rPr>
                <w:rFonts w:ascii="黑体" w:hAnsi="黑体" w:eastAsia="黑体" w:cs="黑体"/>
                <w:b/>
                <w:bCs/>
                <w:snapToGrid w:val="0"/>
                <w:kern w:val="24"/>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46" w:type="dxa"/>
            <w:vAlign w:val="center"/>
          </w:tcPr>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目标1</w:t>
            </w:r>
          </w:p>
          <w:p>
            <w:pPr>
              <w:jc w:val="center"/>
              <w:rPr>
                <w:rFonts w:ascii="仿宋" w:hAnsi="仿宋" w:eastAsia="仿宋"/>
                <w:szCs w:val="21"/>
              </w:rPr>
            </w:pPr>
          </w:p>
          <w:p>
            <w:pPr>
              <w:jc w:val="center"/>
              <w:rPr>
                <w:rFonts w:ascii="仿宋" w:hAnsi="仿宋" w:eastAsia="仿宋"/>
                <w:szCs w:val="21"/>
              </w:rPr>
            </w:pPr>
          </w:p>
        </w:tc>
        <w:tc>
          <w:tcPr>
            <w:tcW w:w="2126" w:type="dxa"/>
          </w:tcPr>
          <w:p>
            <w:pPr>
              <w:rPr>
                <w:rFonts w:ascii="仿宋" w:hAnsi="仿宋" w:eastAsia="仿宋"/>
                <w:szCs w:val="21"/>
              </w:rPr>
            </w:pPr>
            <w:r>
              <w:rPr>
                <w:rFonts w:hint="eastAsia" w:ascii="仿宋" w:hAnsi="仿宋" w:eastAsia="仿宋"/>
                <w:szCs w:val="21"/>
              </w:rPr>
              <w:t>能够树立中国特色社会主义的共同理想，具有强烈</w:t>
            </w:r>
            <w:r>
              <w:rPr>
                <w:rFonts w:ascii="仿宋" w:hAnsi="仿宋" w:eastAsia="仿宋"/>
                <w:szCs w:val="21"/>
              </w:rPr>
              <w:t>的</w:t>
            </w:r>
            <w:r>
              <w:rPr>
                <w:rFonts w:hint="eastAsia" w:ascii="仿宋" w:hAnsi="仿宋" w:eastAsia="仿宋"/>
                <w:szCs w:val="21"/>
              </w:rPr>
              <w:t>中国精神和坚定的马克思主义的信念，积极践行社会主义核心价值观</w:t>
            </w:r>
          </w:p>
        </w:tc>
        <w:tc>
          <w:tcPr>
            <w:tcW w:w="1985" w:type="dxa"/>
          </w:tcPr>
          <w:p>
            <w:pPr>
              <w:rPr>
                <w:rFonts w:ascii="仿宋" w:hAnsi="仿宋" w:eastAsia="仿宋"/>
                <w:szCs w:val="21"/>
              </w:rPr>
            </w:pPr>
            <w:r>
              <w:rPr>
                <w:rFonts w:hint="eastAsia" w:ascii="仿宋" w:hAnsi="仿宋" w:eastAsia="仿宋"/>
                <w:szCs w:val="21"/>
              </w:rPr>
              <w:t>认同中国特色社会主义的共同理想，具有中国精神和马克思主义信念，践行社会主义核心价值观</w:t>
            </w:r>
          </w:p>
        </w:tc>
        <w:tc>
          <w:tcPr>
            <w:tcW w:w="1847" w:type="dxa"/>
          </w:tcPr>
          <w:p>
            <w:pPr>
              <w:rPr>
                <w:rFonts w:ascii="仿宋" w:hAnsi="仿宋" w:eastAsia="仿宋"/>
                <w:szCs w:val="21"/>
              </w:rPr>
            </w:pPr>
            <w:r>
              <w:rPr>
                <w:rFonts w:hint="eastAsia" w:ascii="仿宋" w:hAnsi="仿宋" w:eastAsia="仿宋"/>
                <w:szCs w:val="21"/>
              </w:rPr>
              <w:t>基本认同树立中国特色社会主义的共同理想，具有中国精神和马克思主义的信念，践行社会主义核心价值观</w:t>
            </w:r>
          </w:p>
        </w:tc>
        <w:tc>
          <w:tcPr>
            <w:tcW w:w="1843" w:type="dxa"/>
          </w:tcPr>
          <w:p>
            <w:pPr>
              <w:rPr>
                <w:rFonts w:ascii="仿宋" w:hAnsi="仿宋" w:eastAsia="仿宋"/>
                <w:szCs w:val="21"/>
              </w:rPr>
            </w:pPr>
            <w:r>
              <w:rPr>
                <w:rFonts w:hint="eastAsia" w:ascii="仿宋" w:hAnsi="仿宋" w:eastAsia="仿宋"/>
                <w:szCs w:val="21"/>
              </w:rPr>
              <w:t>不太认同中国特色社会主义的共同理想，缺少中国精神和马克思主义的信念，不能够践行社会主义核心价值观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 xml:space="preserve">目标2 </w:t>
            </w:r>
          </w:p>
        </w:tc>
        <w:tc>
          <w:tcPr>
            <w:tcW w:w="2126" w:type="dxa"/>
          </w:tcPr>
          <w:p>
            <w:pPr>
              <w:rPr>
                <w:rFonts w:ascii="仿宋" w:hAnsi="仿宋" w:eastAsia="仿宋"/>
                <w:szCs w:val="21"/>
              </w:rPr>
            </w:pPr>
            <w:r>
              <w:rPr>
                <w:rFonts w:hint="eastAsia" w:ascii="仿宋" w:hAnsi="仿宋" w:eastAsia="仿宋"/>
                <w:szCs w:val="21"/>
              </w:rPr>
              <w:t>能够树立正确的世界观、人生观、价值观、道德观，具有良好的公民思想道德素养和</w:t>
            </w:r>
            <w:r>
              <w:rPr>
                <w:rFonts w:ascii="仿宋" w:hAnsi="仿宋" w:eastAsia="仿宋"/>
                <w:szCs w:val="21"/>
              </w:rPr>
              <w:t>职业道德修养</w:t>
            </w:r>
          </w:p>
        </w:tc>
        <w:tc>
          <w:tcPr>
            <w:tcW w:w="1985" w:type="dxa"/>
          </w:tcPr>
          <w:p>
            <w:pPr>
              <w:rPr>
                <w:rFonts w:ascii="仿宋" w:hAnsi="仿宋" w:eastAsia="仿宋"/>
                <w:szCs w:val="21"/>
              </w:rPr>
            </w:pPr>
            <w:r>
              <w:rPr>
                <w:rFonts w:hint="eastAsia" w:ascii="仿宋" w:hAnsi="仿宋" w:eastAsia="仿宋"/>
                <w:szCs w:val="21"/>
              </w:rPr>
              <w:t>树立正确的世界观、人生观、价值观、道德观，具有较好的公民思想道德素养和</w:t>
            </w:r>
            <w:r>
              <w:rPr>
                <w:rFonts w:ascii="仿宋" w:hAnsi="仿宋" w:eastAsia="仿宋"/>
                <w:szCs w:val="21"/>
              </w:rPr>
              <w:t>职业道德修养</w:t>
            </w:r>
          </w:p>
        </w:tc>
        <w:tc>
          <w:tcPr>
            <w:tcW w:w="1847" w:type="dxa"/>
          </w:tcPr>
          <w:p>
            <w:pPr>
              <w:rPr>
                <w:rFonts w:ascii="仿宋" w:hAnsi="仿宋" w:eastAsia="仿宋"/>
                <w:szCs w:val="21"/>
              </w:rPr>
            </w:pPr>
            <w:r>
              <w:rPr>
                <w:rFonts w:hint="eastAsia" w:ascii="仿宋" w:hAnsi="仿宋" w:eastAsia="仿宋"/>
                <w:szCs w:val="21"/>
              </w:rPr>
              <w:t>基本树立正确的世界观、人生观、价值观、道德观，具有较好的公民思想道德素养和</w:t>
            </w:r>
            <w:r>
              <w:rPr>
                <w:rFonts w:ascii="仿宋" w:hAnsi="仿宋" w:eastAsia="仿宋"/>
                <w:szCs w:val="21"/>
              </w:rPr>
              <w:t>职业道德修养</w:t>
            </w:r>
          </w:p>
        </w:tc>
        <w:tc>
          <w:tcPr>
            <w:tcW w:w="1843" w:type="dxa"/>
          </w:tcPr>
          <w:p>
            <w:pPr>
              <w:rPr>
                <w:rFonts w:ascii="仿宋" w:hAnsi="仿宋" w:eastAsia="仿宋"/>
                <w:szCs w:val="21"/>
              </w:rPr>
            </w:pPr>
            <w:r>
              <w:rPr>
                <w:rFonts w:hint="eastAsia" w:ascii="仿宋" w:hAnsi="仿宋" w:eastAsia="仿宋"/>
                <w:szCs w:val="21"/>
              </w:rPr>
              <w:t>未能树立正确的世界观、人生观、价值观、道德观，未具有良好的公民思想道德素养和</w:t>
            </w:r>
            <w:r>
              <w:rPr>
                <w:rFonts w:ascii="仿宋" w:hAnsi="仿宋" w:eastAsia="仿宋"/>
                <w:szCs w:val="21"/>
              </w:rPr>
              <w:t>职业道德修养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目标3</w:t>
            </w:r>
          </w:p>
        </w:tc>
        <w:tc>
          <w:tcPr>
            <w:tcW w:w="2126" w:type="dxa"/>
          </w:tcPr>
          <w:p>
            <w:pPr>
              <w:rPr>
                <w:rFonts w:ascii="仿宋" w:hAnsi="仿宋" w:eastAsia="仿宋"/>
                <w:szCs w:val="21"/>
              </w:rPr>
            </w:pPr>
            <w:r>
              <w:rPr>
                <w:rFonts w:hint="eastAsia" w:ascii="仿宋" w:hAnsi="仿宋" w:eastAsia="仿宋"/>
                <w:szCs w:val="21"/>
              </w:rPr>
              <w:t>理解中国特色社会主义法治体系和法治道路的精髓，主动维护宪法权威，养成了法治思维，掌握</w:t>
            </w:r>
            <w:r>
              <w:rPr>
                <w:rFonts w:ascii="仿宋" w:hAnsi="仿宋" w:eastAsia="仿宋"/>
                <w:szCs w:val="21"/>
              </w:rPr>
              <w:t>基本的法律知识</w:t>
            </w:r>
            <w:r>
              <w:rPr>
                <w:rFonts w:hint="eastAsia" w:ascii="仿宋" w:hAnsi="仿宋" w:eastAsia="仿宋"/>
                <w:szCs w:val="21"/>
              </w:rPr>
              <w:t>，了解</w:t>
            </w:r>
            <w:r>
              <w:rPr>
                <w:rFonts w:ascii="仿宋" w:hAnsi="仿宋" w:eastAsia="仿宋"/>
                <w:szCs w:val="21"/>
              </w:rPr>
              <w:t>大学生权利和义务</w:t>
            </w:r>
            <w:r>
              <w:rPr>
                <w:rFonts w:hint="eastAsia" w:ascii="仿宋" w:hAnsi="仿宋" w:eastAsia="仿宋"/>
                <w:szCs w:val="21"/>
              </w:rPr>
              <w:t>，具有良好</w:t>
            </w:r>
            <w:r>
              <w:rPr>
                <w:rFonts w:ascii="仿宋" w:hAnsi="仿宋" w:eastAsia="仿宋"/>
                <w:szCs w:val="21"/>
              </w:rPr>
              <w:t>的</w:t>
            </w:r>
            <w:r>
              <w:rPr>
                <w:rFonts w:hint="eastAsia" w:ascii="仿宋" w:hAnsi="仿宋" w:eastAsia="仿宋"/>
                <w:szCs w:val="21"/>
              </w:rPr>
              <w:t>法律素养</w:t>
            </w:r>
          </w:p>
        </w:tc>
        <w:tc>
          <w:tcPr>
            <w:tcW w:w="1985" w:type="dxa"/>
          </w:tcPr>
          <w:p>
            <w:pPr>
              <w:rPr>
                <w:rFonts w:ascii="仿宋" w:hAnsi="仿宋" w:eastAsia="仿宋"/>
                <w:szCs w:val="21"/>
              </w:rPr>
            </w:pPr>
            <w:r>
              <w:rPr>
                <w:rFonts w:hint="eastAsia" w:ascii="仿宋" w:hAnsi="仿宋" w:eastAsia="仿宋"/>
                <w:szCs w:val="21"/>
              </w:rPr>
              <w:t>理解中国特色社会主义法治体系和法治道路的精髓，维护宪法权威，基本养成法治思维，掌握</w:t>
            </w:r>
            <w:r>
              <w:rPr>
                <w:rFonts w:ascii="仿宋" w:hAnsi="仿宋" w:eastAsia="仿宋"/>
                <w:szCs w:val="21"/>
              </w:rPr>
              <w:t>基本的法律知识</w:t>
            </w:r>
            <w:r>
              <w:rPr>
                <w:rFonts w:hint="eastAsia" w:ascii="仿宋" w:hAnsi="仿宋" w:eastAsia="仿宋"/>
                <w:szCs w:val="21"/>
              </w:rPr>
              <w:t>，了解</w:t>
            </w:r>
            <w:r>
              <w:rPr>
                <w:rFonts w:ascii="仿宋" w:hAnsi="仿宋" w:eastAsia="仿宋"/>
                <w:szCs w:val="21"/>
              </w:rPr>
              <w:t>大学生权利和义务</w:t>
            </w:r>
            <w:r>
              <w:rPr>
                <w:rFonts w:hint="eastAsia" w:ascii="仿宋" w:hAnsi="仿宋" w:eastAsia="仿宋"/>
                <w:szCs w:val="21"/>
              </w:rPr>
              <w:t>，具有较好</w:t>
            </w:r>
            <w:r>
              <w:rPr>
                <w:rFonts w:ascii="仿宋" w:hAnsi="仿宋" w:eastAsia="仿宋"/>
                <w:szCs w:val="21"/>
              </w:rPr>
              <w:t>的</w:t>
            </w:r>
            <w:r>
              <w:rPr>
                <w:rFonts w:hint="eastAsia" w:ascii="仿宋" w:hAnsi="仿宋" w:eastAsia="仿宋"/>
                <w:szCs w:val="21"/>
              </w:rPr>
              <w:t>法律素养</w:t>
            </w:r>
          </w:p>
        </w:tc>
        <w:tc>
          <w:tcPr>
            <w:tcW w:w="1847" w:type="dxa"/>
          </w:tcPr>
          <w:p>
            <w:pPr>
              <w:rPr>
                <w:rFonts w:ascii="仿宋" w:hAnsi="仿宋" w:eastAsia="仿宋"/>
                <w:szCs w:val="21"/>
              </w:rPr>
            </w:pPr>
            <w:r>
              <w:rPr>
                <w:rFonts w:hint="eastAsia" w:ascii="仿宋" w:hAnsi="仿宋" w:eastAsia="仿宋"/>
                <w:szCs w:val="21"/>
              </w:rPr>
              <w:t>基本理解中国特色社会主义法治体系和法治道路的精髓，基本维护宪法权威，掌握一定</w:t>
            </w:r>
            <w:r>
              <w:rPr>
                <w:rFonts w:ascii="仿宋" w:hAnsi="仿宋" w:eastAsia="仿宋"/>
                <w:szCs w:val="21"/>
              </w:rPr>
              <w:t>的法律知识</w:t>
            </w:r>
            <w:r>
              <w:rPr>
                <w:rFonts w:hint="eastAsia" w:ascii="仿宋" w:hAnsi="仿宋" w:eastAsia="仿宋"/>
                <w:szCs w:val="21"/>
              </w:rPr>
              <w:t>，基本了解</w:t>
            </w:r>
            <w:r>
              <w:rPr>
                <w:rFonts w:ascii="仿宋" w:hAnsi="仿宋" w:eastAsia="仿宋"/>
                <w:szCs w:val="21"/>
              </w:rPr>
              <w:t>大学生权利和义务</w:t>
            </w:r>
            <w:r>
              <w:rPr>
                <w:rFonts w:hint="eastAsia" w:ascii="仿宋" w:hAnsi="仿宋" w:eastAsia="仿宋"/>
                <w:szCs w:val="21"/>
              </w:rPr>
              <w:t>，具有一定法治意识和法律</w:t>
            </w:r>
            <w:r>
              <w:rPr>
                <w:rFonts w:ascii="仿宋" w:hAnsi="仿宋" w:eastAsia="仿宋"/>
                <w:szCs w:val="21"/>
              </w:rPr>
              <w:t>素养</w:t>
            </w:r>
          </w:p>
        </w:tc>
        <w:tc>
          <w:tcPr>
            <w:tcW w:w="1843" w:type="dxa"/>
          </w:tcPr>
          <w:p>
            <w:pPr>
              <w:rPr>
                <w:rFonts w:ascii="仿宋" w:hAnsi="仿宋" w:eastAsia="仿宋"/>
                <w:szCs w:val="21"/>
              </w:rPr>
            </w:pPr>
            <w:r>
              <w:rPr>
                <w:rFonts w:hint="eastAsia" w:ascii="仿宋" w:hAnsi="仿宋" w:eastAsia="仿宋"/>
                <w:szCs w:val="21"/>
              </w:rPr>
              <w:t>未能理解中国特色社会主义法治体系和法治道路的精髓，不大维护宪法权威，未养成法治思维，未能掌握</w:t>
            </w:r>
            <w:r>
              <w:rPr>
                <w:rFonts w:ascii="仿宋" w:hAnsi="仿宋" w:eastAsia="仿宋"/>
                <w:szCs w:val="21"/>
              </w:rPr>
              <w:t>基本的法律知识</w:t>
            </w:r>
            <w:r>
              <w:rPr>
                <w:rFonts w:hint="eastAsia" w:ascii="仿宋" w:hAnsi="仿宋" w:eastAsia="仿宋"/>
                <w:szCs w:val="21"/>
              </w:rPr>
              <w:t>和了解</w:t>
            </w:r>
            <w:r>
              <w:rPr>
                <w:rFonts w:ascii="仿宋" w:hAnsi="仿宋" w:eastAsia="仿宋"/>
                <w:szCs w:val="21"/>
              </w:rPr>
              <w:t>大学生权利和义务</w:t>
            </w:r>
            <w:r>
              <w:rPr>
                <w:rFonts w:hint="eastAsia" w:ascii="仿宋" w:hAnsi="仿宋" w:eastAsia="仿宋"/>
                <w:szCs w:val="21"/>
              </w:rPr>
              <w:t>，法律素养欠缺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6" w:type="dxa"/>
            <w:vAlign w:val="center"/>
          </w:tcPr>
          <w:p>
            <w:pPr>
              <w:jc w:val="center"/>
              <w:rPr>
                <w:rFonts w:ascii="仿宋" w:hAnsi="仿宋" w:eastAsia="仿宋"/>
                <w:szCs w:val="21"/>
              </w:rPr>
            </w:pPr>
            <w:r>
              <w:rPr>
                <w:rFonts w:hint="eastAsia" w:ascii="仿宋" w:hAnsi="仿宋" w:eastAsia="仿宋"/>
                <w:szCs w:val="21"/>
              </w:rPr>
              <w:t>课程</w:t>
            </w:r>
          </w:p>
          <w:p>
            <w:pPr>
              <w:jc w:val="center"/>
              <w:rPr>
                <w:rFonts w:ascii="仿宋" w:hAnsi="仿宋" w:eastAsia="仿宋"/>
                <w:szCs w:val="21"/>
              </w:rPr>
            </w:pPr>
            <w:r>
              <w:rPr>
                <w:rFonts w:hint="eastAsia" w:ascii="仿宋" w:hAnsi="仿宋" w:eastAsia="仿宋"/>
                <w:szCs w:val="21"/>
              </w:rPr>
              <w:t>目标4</w:t>
            </w:r>
          </w:p>
        </w:tc>
        <w:tc>
          <w:tcPr>
            <w:tcW w:w="2126" w:type="dxa"/>
          </w:tcPr>
          <w:p>
            <w:pPr>
              <w:rPr>
                <w:rFonts w:ascii="仿宋" w:hAnsi="仿宋" w:eastAsia="仿宋"/>
                <w:szCs w:val="21"/>
              </w:rPr>
            </w:pPr>
            <w:r>
              <w:rPr>
                <w:rFonts w:hint="eastAsia" w:ascii="仿宋" w:hAnsi="仿宋" w:eastAsia="仿宋"/>
                <w:szCs w:val="21"/>
              </w:rPr>
              <w:t>具有 “三全”育人</w:t>
            </w:r>
            <w:r>
              <w:rPr>
                <w:rFonts w:ascii="仿宋" w:hAnsi="仿宋" w:eastAsia="仿宋"/>
                <w:szCs w:val="21"/>
              </w:rPr>
              <w:t>理念</w:t>
            </w:r>
            <w:r>
              <w:rPr>
                <w:rFonts w:hint="eastAsia" w:ascii="仿宋" w:hAnsi="仿宋" w:eastAsia="仿宋"/>
                <w:szCs w:val="21"/>
              </w:rPr>
              <w:t>，正确地认识和处理理想与现实、个人与集体、竞争与合作、权利与义务、自由与纪律等方面的关系问题，具有良好</w:t>
            </w:r>
            <w:r>
              <w:rPr>
                <w:rFonts w:ascii="仿宋" w:hAnsi="仿宋" w:eastAsia="仿宋"/>
                <w:szCs w:val="21"/>
              </w:rPr>
              <w:t>的</w:t>
            </w:r>
            <w:r>
              <w:rPr>
                <w:rFonts w:hint="eastAsia" w:ascii="仿宋" w:hAnsi="仿宋" w:eastAsia="仿宋"/>
                <w:szCs w:val="21"/>
              </w:rPr>
              <w:t>改革创新意识和团队合作精神，具有很强</w:t>
            </w:r>
            <w:r>
              <w:rPr>
                <w:rFonts w:ascii="仿宋" w:hAnsi="仿宋" w:eastAsia="仿宋"/>
                <w:szCs w:val="21"/>
              </w:rPr>
              <w:t>的</w:t>
            </w:r>
            <w:r>
              <w:rPr>
                <w:rFonts w:hint="eastAsia" w:ascii="仿宋" w:hAnsi="仿宋" w:eastAsia="仿宋"/>
                <w:szCs w:val="21"/>
              </w:rPr>
              <w:t>分析问题、解决问题的能力</w:t>
            </w:r>
          </w:p>
        </w:tc>
        <w:tc>
          <w:tcPr>
            <w:tcW w:w="1985" w:type="dxa"/>
          </w:tcPr>
          <w:p>
            <w:pPr>
              <w:rPr>
                <w:rFonts w:ascii="仿宋" w:hAnsi="仿宋" w:eastAsia="仿宋"/>
                <w:szCs w:val="21"/>
              </w:rPr>
            </w:pPr>
            <w:r>
              <w:rPr>
                <w:rFonts w:hint="eastAsia" w:ascii="仿宋" w:hAnsi="仿宋" w:eastAsia="仿宋"/>
                <w:szCs w:val="21"/>
              </w:rPr>
              <w:t>具有 “三全”育人</w:t>
            </w:r>
            <w:r>
              <w:rPr>
                <w:rFonts w:ascii="仿宋" w:hAnsi="仿宋" w:eastAsia="仿宋"/>
                <w:szCs w:val="21"/>
              </w:rPr>
              <w:t>理念</w:t>
            </w:r>
            <w:r>
              <w:rPr>
                <w:rFonts w:hint="eastAsia" w:ascii="仿宋" w:hAnsi="仿宋" w:eastAsia="仿宋"/>
                <w:szCs w:val="21"/>
              </w:rPr>
              <w:t>，基本能够正确地认识和处理理想与现实、个人与集体、竞争与合作、权利与义务、自由与纪律等方面的关系问题，具有较好</w:t>
            </w:r>
            <w:r>
              <w:rPr>
                <w:rFonts w:ascii="仿宋" w:hAnsi="仿宋" w:eastAsia="仿宋"/>
                <w:szCs w:val="21"/>
              </w:rPr>
              <w:t>的</w:t>
            </w:r>
            <w:r>
              <w:rPr>
                <w:rFonts w:hint="eastAsia" w:ascii="仿宋" w:hAnsi="仿宋" w:eastAsia="仿宋"/>
                <w:szCs w:val="21"/>
              </w:rPr>
              <w:t>改革创新意识和团队合作精神，分析问题、解决问题的能力较强</w:t>
            </w:r>
          </w:p>
        </w:tc>
        <w:tc>
          <w:tcPr>
            <w:tcW w:w="1847" w:type="dxa"/>
          </w:tcPr>
          <w:p>
            <w:pPr>
              <w:rPr>
                <w:rFonts w:ascii="仿宋" w:hAnsi="仿宋" w:eastAsia="仿宋"/>
                <w:szCs w:val="21"/>
              </w:rPr>
            </w:pPr>
            <w:r>
              <w:rPr>
                <w:rFonts w:hint="eastAsia" w:ascii="仿宋" w:hAnsi="仿宋" w:eastAsia="仿宋"/>
                <w:szCs w:val="21"/>
              </w:rPr>
              <w:t>具有基本</w:t>
            </w:r>
            <w:r>
              <w:rPr>
                <w:rFonts w:ascii="仿宋" w:hAnsi="仿宋" w:eastAsia="仿宋"/>
                <w:szCs w:val="21"/>
              </w:rPr>
              <w:t>的</w:t>
            </w:r>
            <w:r>
              <w:rPr>
                <w:rFonts w:hint="eastAsia" w:ascii="仿宋" w:hAnsi="仿宋" w:eastAsia="仿宋"/>
                <w:szCs w:val="21"/>
              </w:rPr>
              <w:t xml:space="preserve"> “三全”育人</w:t>
            </w:r>
            <w:r>
              <w:rPr>
                <w:rFonts w:ascii="仿宋" w:hAnsi="仿宋" w:eastAsia="仿宋"/>
                <w:szCs w:val="21"/>
              </w:rPr>
              <w:t>理念</w:t>
            </w:r>
            <w:r>
              <w:rPr>
                <w:rFonts w:hint="eastAsia" w:ascii="仿宋" w:hAnsi="仿宋" w:eastAsia="仿宋"/>
                <w:szCs w:val="21"/>
              </w:rPr>
              <w:t>，基本能够正确地认识和处理理想与现实、个人与集体、竞争与合作、权利与义务、自由与纪律等方面的关系问题，具有一定</w:t>
            </w:r>
            <w:r>
              <w:rPr>
                <w:rFonts w:ascii="仿宋" w:hAnsi="仿宋" w:eastAsia="仿宋"/>
                <w:szCs w:val="21"/>
              </w:rPr>
              <w:t>的</w:t>
            </w:r>
            <w:r>
              <w:rPr>
                <w:rFonts w:hint="eastAsia" w:ascii="仿宋" w:hAnsi="仿宋" w:eastAsia="仿宋"/>
                <w:szCs w:val="21"/>
              </w:rPr>
              <w:t>改革创新意识和团队合作精神和分析问题、解决问题的能力</w:t>
            </w:r>
          </w:p>
        </w:tc>
        <w:tc>
          <w:tcPr>
            <w:tcW w:w="1843" w:type="dxa"/>
          </w:tcPr>
          <w:p>
            <w:pPr>
              <w:rPr>
                <w:rFonts w:ascii="仿宋" w:hAnsi="仿宋" w:eastAsia="仿宋"/>
                <w:szCs w:val="21"/>
              </w:rPr>
            </w:pPr>
            <w:r>
              <w:rPr>
                <w:rFonts w:hint="eastAsia" w:ascii="仿宋" w:hAnsi="仿宋" w:eastAsia="仿宋"/>
                <w:szCs w:val="21"/>
              </w:rPr>
              <w:t>不具有 “三全”育人</w:t>
            </w:r>
            <w:r>
              <w:rPr>
                <w:rFonts w:ascii="仿宋" w:hAnsi="仿宋" w:eastAsia="仿宋"/>
                <w:szCs w:val="21"/>
              </w:rPr>
              <w:t>理念</w:t>
            </w:r>
            <w:r>
              <w:rPr>
                <w:rFonts w:hint="eastAsia" w:ascii="仿宋" w:hAnsi="仿宋" w:eastAsia="仿宋"/>
                <w:szCs w:val="21"/>
              </w:rPr>
              <w:t>，不能正确地认识和处理理想与现实、个人与集体、竞争与合作、权利与义务、自由与纪律等方面的关系问题，缺少改革创新意识和团队合作精神，分析问题、解决问题的能力不强</w:t>
            </w:r>
          </w:p>
        </w:tc>
      </w:tr>
    </w:tbl>
    <w:p>
      <w:pPr>
        <w:adjustRightInd w:val="0"/>
        <w:snapToGrid w:val="0"/>
        <w:spacing w:before="156" w:beforeLines="50" w:after="156" w:afterLines="50" w:line="360" w:lineRule="auto"/>
        <w:rPr>
          <w:rFonts w:ascii="黑体" w:hAnsi="黑体" w:eastAsia="黑体" w:cs="黑体"/>
          <w:b/>
          <w:bCs/>
          <w:color w:val="000000"/>
          <w:kern w:val="24"/>
          <w:sz w:val="28"/>
          <w:szCs w:val="28"/>
        </w:rPr>
      </w:pPr>
      <w:r>
        <w:rPr>
          <w:rFonts w:hint="eastAsia" w:ascii="黑体" w:hAnsi="黑体" w:eastAsia="黑体" w:cs="黑体"/>
          <w:b/>
          <w:bCs/>
          <w:color w:val="000000"/>
          <w:kern w:val="24"/>
          <w:sz w:val="28"/>
          <w:szCs w:val="28"/>
        </w:rPr>
        <w:t>八、教学参考书及学习资料</w:t>
      </w:r>
    </w:p>
    <w:p>
      <w:pPr>
        <w:spacing w:line="360" w:lineRule="auto"/>
        <w:ind w:firstLine="420" w:firstLineChars="200"/>
        <w:jc w:val="left"/>
        <w:rPr>
          <w:rFonts w:ascii="仿宋" w:hAnsi="仿宋" w:eastAsia="仿宋"/>
          <w:szCs w:val="21"/>
        </w:rPr>
      </w:pPr>
      <w:r>
        <w:rPr>
          <w:rFonts w:hint="eastAsia" w:ascii="仿宋" w:hAnsi="仿宋" w:eastAsia="仿宋"/>
          <w:szCs w:val="21"/>
        </w:rPr>
        <w:t>教材：《思想道德修养与法律基础》，高等教育出版社，2022年修订版，教育部组编，马克思主义理论研究和建设工程重点教材。</w:t>
      </w:r>
    </w:p>
    <w:p>
      <w:pPr>
        <w:spacing w:line="360" w:lineRule="auto"/>
        <w:ind w:firstLine="420" w:firstLineChars="200"/>
        <w:jc w:val="left"/>
        <w:rPr>
          <w:rFonts w:ascii="仿宋" w:hAnsi="仿宋" w:eastAsia="仿宋"/>
          <w:szCs w:val="21"/>
        </w:rPr>
      </w:pPr>
      <w:r>
        <w:rPr>
          <w:rFonts w:hint="eastAsia" w:ascii="仿宋" w:hAnsi="仿宋" w:eastAsia="仿宋"/>
          <w:szCs w:val="21"/>
        </w:rPr>
        <w:t>参考书：</w:t>
      </w:r>
    </w:p>
    <w:p>
      <w:pPr>
        <w:spacing w:line="360" w:lineRule="auto"/>
        <w:ind w:firstLine="420" w:firstLineChars="200"/>
        <w:jc w:val="left"/>
        <w:rPr>
          <w:rFonts w:ascii="仿宋" w:hAnsi="仿宋" w:eastAsia="仿宋"/>
          <w:szCs w:val="21"/>
        </w:rPr>
      </w:pPr>
      <w:r>
        <w:rPr>
          <w:rFonts w:hint="eastAsia" w:ascii="仿宋" w:hAnsi="仿宋" w:eastAsia="仿宋"/>
          <w:szCs w:val="21"/>
        </w:rPr>
        <w:t>1.习近平：《习近平谈治国理政》（一至四卷），外文出版社，2014-2022年。</w:t>
      </w:r>
    </w:p>
    <w:p>
      <w:pPr>
        <w:spacing w:line="360" w:lineRule="auto"/>
        <w:ind w:firstLine="420" w:firstLineChars="200"/>
        <w:jc w:val="left"/>
        <w:rPr>
          <w:rFonts w:ascii="仿宋" w:hAnsi="仿宋" w:eastAsia="仿宋"/>
          <w:szCs w:val="21"/>
        </w:rPr>
      </w:pPr>
      <w:r>
        <w:rPr>
          <w:rFonts w:hint="eastAsia" w:ascii="仿宋" w:hAnsi="仿宋" w:eastAsia="仿宋"/>
          <w:szCs w:val="21"/>
        </w:rPr>
        <w:t>2.习近平：《习近平著作选读》（第一卷、第二卷），人民出版社，2023年。</w:t>
      </w:r>
    </w:p>
    <w:p>
      <w:pPr>
        <w:spacing w:line="360" w:lineRule="auto"/>
        <w:ind w:firstLine="420" w:firstLineChars="200"/>
        <w:jc w:val="left"/>
        <w:rPr>
          <w:rFonts w:ascii="仿宋" w:hAnsi="仿宋" w:eastAsia="仿宋"/>
          <w:szCs w:val="21"/>
        </w:rPr>
      </w:pPr>
      <w:r>
        <w:rPr>
          <w:rFonts w:hint="eastAsia" w:ascii="仿宋" w:hAnsi="仿宋" w:eastAsia="仿宋"/>
          <w:szCs w:val="21"/>
        </w:rPr>
        <w:t>3.中央党校访谈实录编辑室：《习近平的七年知青岁月》《习近平与大学生朋友们》等系列访谈实录，中共中央党校出版社，2017-2022年。</w:t>
      </w:r>
    </w:p>
    <w:p>
      <w:pPr>
        <w:spacing w:line="360" w:lineRule="auto"/>
        <w:ind w:firstLine="420" w:firstLineChars="200"/>
        <w:jc w:val="left"/>
        <w:rPr>
          <w:rFonts w:ascii="仿宋" w:hAnsi="仿宋" w:eastAsia="仿宋"/>
          <w:szCs w:val="21"/>
        </w:rPr>
      </w:pPr>
      <w:r>
        <w:rPr>
          <w:rFonts w:hint="eastAsia" w:ascii="仿宋" w:hAnsi="仿宋" w:eastAsia="仿宋"/>
          <w:szCs w:val="21"/>
        </w:rPr>
        <w:t>4.徐永春：《中国传统文化与思想政治教育》，光明日报出版社，2016年。</w:t>
      </w:r>
    </w:p>
    <w:p>
      <w:pPr>
        <w:spacing w:line="360" w:lineRule="auto"/>
        <w:ind w:firstLine="420" w:firstLineChars="200"/>
        <w:jc w:val="left"/>
        <w:rPr>
          <w:rFonts w:ascii="仿宋" w:hAnsi="仿宋" w:eastAsia="仿宋"/>
          <w:szCs w:val="21"/>
        </w:rPr>
      </w:pPr>
      <w:r>
        <w:rPr>
          <w:rFonts w:hint="eastAsia" w:ascii="仿宋" w:hAnsi="仿宋" w:eastAsia="仿宋"/>
          <w:szCs w:val="21"/>
        </w:rPr>
        <w:t>5.戴木才：《中国人的美德与核心价值观》，中国人民大学出版社，2015年。</w:t>
      </w:r>
    </w:p>
    <w:p>
      <w:pPr>
        <w:spacing w:line="360" w:lineRule="auto"/>
        <w:ind w:firstLine="420" w:firstLineChars="200"/>
        <w:jc w:val="left"/>
        <w:rPr>
          <w:rFonts w:ascii="仿宋" w:hAnsi="仿宋" w:eastAsia="仿宋"/>
          <w:szCs w:val="21"/>
        </w:rPr>
      </w:pPr>
      <w:r>
        <w:rPr>
          <w:rFonts w:hint="eastAsia" w:ascii="仿宋" w:hAnsi="仿宋" w:eastAsia="仿宋"/>
          <w:szCs w:val="21"/>
        </w:rPr>
        <w:t>6.李春华：《思想政治教育若干重大问题研究》，中国社会科学出版社，2015年。</w:t>
      </w:r>
    </w:p>
    <w:p>
      <w:pPr>
        <w:spacing w:line="360" w:lineRule="auto"/>
        <w:ind w:firstLine="420" w:firstLineChars="200"/>
        <w:jc w:val="left"/>
        <w:rPr>
          <w:rFonts w:hint="eastAsia" w:ascii="仿宋_GB2312" w:eastAsia="仿宋_GB2312"/>
          <w:sz w:val="28"/>
          <w:szCs w:val="28"/>
        </w:rPr>
      </w:pPr>
      <w:r>
        <w:rPr>
          <w:rFonts w:hint="eastAsia" w:ascii="仿宋" w:hAnsi="仿宋" w:eastAsia="仿宋"/>
          <w:szCs w:val="21"/>
        </w:rPr>
        <w:t>7.</w:t>
      </w:r>
      <w:r>
        <w:rPr>
          <w:rFonts w:hint="eastAsia"/>
        </w:rPr>
        <w:t xml:space="preserve"> </w:t>
      </w:r>
      <w:r>
        <w:rPr>
          <w:rFonts w:hint="eastAsia" w:ascii="仿宋" w:hAnsi="仿宋" w:eastAsia="仿宋"/>
          <w:szCs w:val="21"/>
        </w:rPr>
        <w:t>李林：《全面依法治国 建设法治中国》，中国社会科学出版社，2019年。</w:t>
      </w:r>
      <w:bookmarkStart w:id="0" w:name="_GoBack"/>
      <w:bookmarkEnd w:id="0"/>
    </w:p>
    <w:sectPr>
      <w:footerReference r:id="rId3" w:type="default"/>
      <w:pgSz w:w="11906" w:h="16838"/>
      <w:pgMar w:top="1134" w:right="1416"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41277"/>
      <w:docPartObj>
        <w:docPartGallery w:val="AutoText"/>
      </w:docPartObj>
    </w:sdtPr>
    <w:sdtContent>
      <w:p>
        <w:pPr>
          <w:pStyle w:val="3"/>
          <w:jc w:val="center"/>
        </w:pPr>
        <w:r>
          <w:fldChar w:fldCharType="begin"/>
        </w:r>
        <w:r>
          <w:instrText xml:space="preserve">PAGE   \* MERGEFORMAT</w:instrText>
        </w:r>
        <w:r>
          <w:fldChar w:fldCharType="separate"/>
        </w:r>
        <w:r>
          <w:rPr>
            <w:lang w:val="zh-CN"/>
          </w:rPr>
          <w:t>11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ZmRiZTIwNTJmMmRhMzllMzc5NGI3MjEzYzkwMjkifQ=="/>
  </w:docVars>
  <w:rsids>
    <w:rsidRoot w:val="000F12BC"/>
    <w:rsid w:val="00026DBF"/>
    <w:rsid w:val="0004384A"/>
    <w:rsid w:val="0005217F"/>
    <w:rsid w:val="00054BBF"/>
    <w:rsid w:val="00055D3D"/>
    <w:rsid w:val="00075875"/>
    <w:rsid w:val="0008177F"/>
    <w:rsid w:val="00081FE4"/>
    <w:rsid w:val="00083402"/>
    <w:rsid w:val="00095A6A"/>
    <w:rsid w:val="000A5F4B"/>
    <w:rsid w:val="000C38CF"/>
    <w:rsid w:val="000D1480"/>
    <w:rsid w:val="000D5D5B"/>
    <w:rsid w:val="000F12BC"/>
    <w:rsid w:val="000F2ED4"/>
    <w:rsid w:val="000F65ED"/>
    <w:rsid w:val="00107B85"/>
    <w:rsid w:val="001272A3"/>
    <w:rsid w:val="001275FA"/>
    <w:rsid w:val="001447B6"/>
    <w:rsid w:val="0015127F"/>
    <w:rsid w:val="001822E3"/>
    <w:rsid w:val="00194451"/>
    <w:rsid w:val="001A1645"/>
    <w:rsid w:val="001B7924"/>
    <w:rsid w:val="001C461E"/>
    <w:rsid w:val="002078C1"/>
    <w:rsid w:val="00216C46"/>
    <w:rsid w:val="0022475B"/>
    <w:rsid w:val="00232BA5"/>
    <w:rsid w:val="00245744"/>
    <w:rsid w:val="00245AD8"/>
    <w:rsid w:val="00261542"/>
    <w:rsid w:val="002661BD"/>
    <w:rsid w:val="00273E6F"/>
    <w:rsid w:val="0028476D"/>
    <w:rsid w:val="002A60E6"/>
    <w:rsid w:val="002B7519"/>
    <w:rsid w:val="002C147B"/>
    <w:rsid w:val="002D1AEA"/>
    <w:rsid w:val="002D1B21"/>
    <w:rsid w:val="002F7A11"/>
    <w:rsid w:val="00313E99"/>
    <w:rsid w:val="00321CC6"/>
    <w:rsid w:val="0032662C"/>
    <w:rsid w:val="0033257D"/>
    <w:rsid w:val="003354D1"/>
    <w:rsid w:val="003356FA"/>
    <w:rsid w:val="0037266E"/>
    <w:rsid w:val="00376E90"/>
    <w:rsid w:val="00386FA9"/>
    <w:rsid w:val="00390D69"/>
    <w:rsid w:val="003A107A"/>
    <w:rsid w:val="003B788B"/>
    <w:rsid w:val="003E66B2"/>
    <w:rsid w:val="003F20C6"/>
    <w:rsid w:val="00400F8E"/>
    <w:rsid w:val="00406F81"/>
    <w:rsid w:val="00411A06"/>
    <w:rsid w:val="004162B7"/>
    <w:rsid w:val="0041755E"/>
    <w:rsid w:val="004249F1"/>
    <w:rsid w:val="004300FA"/>
    <w:rsid w:val="004421F0"/>
    <w:rsid w:val="00450A06"/>
    <w:rsid w:val="00462184"/>
    <w:rsid w:val="004659C4"/>
    <w:rsid w:val="0047075E"/>
    <w:rsid w:val="0049686A"/>
    <w:rsid w:val="004B26C0"/>
    <w:rsid w:val="004C2A73"/>
    <w:rsid w:val="004C576D"/>
    <w:rsid w:val="004D0A27"/>
    <w:rsid w:val="004D3DE7"/>
    <w:rsid w:val="004E056B"/>
    <w:rsid w:val="005112FC"/>
    <w:rsid w:val="00532444"/>
    <w:rsid w:val="00553892"/>
    <w:rsid w:val="00554DEB"/>
    <w:rsid w:val="005625A4"/>
    <w:rsid w:val="00563484"/>
    <w:rsid w:val="00574E61"/>
    <w:rsid w:val="00580677"/>
    <w:rsid w:val="00586631"/>
    <w:rsid w:val="00590FED"/>
    <w:rsid w:val="005A5178"/>
    <w:rsid w:val="005B3288"/>
    <w:rsid w:val="005B72D0"/>
    <w:rsid w:val="005D14CA"/>
    <w:rsid w:val="006027EE"/>
    <w:rsid w:val="006121A4"/>
    <w:rsid w:val="0062369C"/>
    <w:rsid w:val="006270B8"/>
    <w:rsid w:val="00654278"/>
    <w:rsid w:val="00677D27"/>
    <w:rsid w:val="006930AC"/>
    <w:rsid w:val="006973EB"/>
    <w:rsid w:val="006A5EDB"/>
    <w:rsid w:val="006A6719"/>
    <w:rsid w:val="006E2DC0"/>
    <w:rsid w:val="006F4D74"/>
    <w:rsid w:val="006F5481"/>
    <w:rsid w:val="00700E60"/>
    <w:rsid w:val="00737932"/>
    <w:rsid w:val="007445D0"/>
    <w:rsid w:val="007543CB"/>
    <w:rsid w:val="007649EF"/>
    <w:rsid w:val="00786494"/>
    <w:rsid w:val="007A5868"/>
    <w:rsid w:val="007B10B7"/>
    <w:rsid w:val="007B23ED"/>
    <w:rsid w:val="007D1129"/>
    <w:rsid w:val="007D4A93"/>
    <w:rsid w:val="007F6FA6"/>
    <w:rsid w:val="00804F2A"/>
    <w:rsid w:val="00822E81"/>
    <w:rsid w:val="008419D6"/>
    <w:rsid w:val="0084601E"/>
    <w:rsid w:val="00850176"/>
    <w:rsid w:val="008560ED"/>
    <w:rsid w:val="00884C63"/>
    <w:rsid w:val="00895D41"/>
    <w:rsid w:val="008A4B89"/>
    <w:rsid w:val="008C37A2"/>
    <w:rsid w:val="008E3464"/>
    <w:rsid w:val="008E49D0"/>
    <w:rsid w:val="008F4016"/>
    <w:rsid w:val="009066CA"/>
    <w:rsid w:val="009073C5"/>
    <w:rsid w:val="00917F0D"/>
    <w:rsid w:val="00924A6F"/>
    <w:rsid w:val="009265A0"/>
    <w:rsid w:val="00934FFE"/>
    <w:rsid w:val="00935CBD"/>
    <w:rsid w:val="00940DE8"/>
    <w:rsid w:val="00945CEF"/>
    <w:rsid w:val="009473FA"/>
    <w:rsid w:val="0094768C"/>
    <w:rsid w:val="00960454"/>
    <w:rsid w:val="009675AA"/>
    <w:rsid w:val="00972891"/>
    <w:rsid w:val="00981CAA"/>
    <w:rsid w:val="009C211B"/>
    <w:rsid w:val="009D2CE6"/>
    <w:rsid w:val="009D365A"/>
    <w:rsid w:val="009D78FB"/>
    <w:rsid w:val="009E439C"/>
    <w:rsid w:val="009E7B09"/>
    <w:rsid w:val="00A116BE"/>
    <w:rsid w:val="00A16B66"/>
    <w:rsid w:val="00A1759E"/>
    <w:rsid w:val="00A2202F"/>
    <w:rsid w:val="00A2375E"/>
    <w:rsid w:val="00A30067"/>
    <w:rsid w:val="00A3561F"/>
    <w:rsid w:val="00A4488F"/>
    <w:rsid w:val="00A535F3"/>
    <w:rsid w:val="00A64E90"/>
    <w:rsid w:val="00A66988"/>
    <w:rsid w:val="00A72D2D"/>
    <w:rsid w:val="00A7508F"/>
    <w:rsid w:val="00A750EA"/>
    <w:rsid w:val="00A940A7"/>
    <w:rsid w:val="00A97869"/>
    <w:rsid w:val="00AA0877"/>
    <w:rsid w:val="00AA477E"/>
    <w:rsid w:val="00AA661E"/>
    <w:rsid w:val="00AB03F4"/>
    <w:rsid w:val="00AC1BA8"/>
    <w:rsid w:val="00AC1F50"/>
    <w:rsid w:val="00AE5A1D"/>
    <w:rsid w:val="00B0257A"/>
    <w:rsid w:val="00B02FA8"/>
    <w:rsid w:val="00B23D8C"/>
    <w:rsid w:val="00B46590"/>
    <w:rsid w:val="00B54556"/>
    <w:rsid w:val="00B77C9F"/>
    <w:rsid w:val="00B84933"/>
    <w:rsid w:val="00B861CC"/>
    <w:rsid w:val="00BA72DB"/>
    <w:rsid w:val="00BC0144"/>
    <w:rsid w:val="00BC5781"/>
    <w:rsid w:val="00BC71FF"/>
    <w:rsid w:val="00BD7DE8"/>
    <w:rsid w:val="00BF69C2"/>
    <w:rsid w:val="00C102C0"/>
    <w:rsid w:val="00C330F0"/>
    <w:rsid w:val="00C372B9"/>
    <w:rsid w:val="00C43298"/>
    <w:rsid w:val="00C4558E"/>
    <w:rsid w:val="00C467A7"/>
    <w:rsid w:val="00C61BFA"/>
    <w:rsid w:val="00C67D2B"/>
    <w:rsid w:val="00C72EBA"/>
    <w:rsid w:val="00C743AD"/>
    <w:rsid w:val="00C760E8"/>
    <w:rsid w:val="00C86ADF"/>
    <w:rsid w:val="00CB6F8F"/>
    <w:rsid w:val="00CC000A"/>
    <w:rsid w:val="00CC17F7"/>
    <w:rsid w:val="00CC734D"/>
    <w:rsid w:val="00CE59F2"/>
    <w:rsid w:val="00CF0536"/>
    <w:rsid w:val="00CF6239"/>
    <w:rsid w:val="00D133B6"/>
    <w:rsid w:val="00D30A72"/>
    <w:rsid w:val="00D31776"/>
    <w:rsid w:val="00D347AD"/>
    <w:rsid w:val="00D44C31"/>
    <w:rsid w:val="00D511BA"/>
    <w:rsid w:val="00D7101D"/>
    <w:rsid w:val="00D752C9"/>
    <w:rsid w:val="00DA4254"/>
    <w:rsid w:val="00DA5444"/>
    <w:rsid w:val="00DB0B2D"/>
    <w:rsid w:val="00DB4C2D"/>
    <w:rsid w:val="00DC059D"/>
    <w:rsid w:val="00DC708C"/>
    <w:rsid w:val="00E02A31"/>
    <w:rsid w:val="00E209A0"/>
    <w:rsid w:val="00E32CF7"/>
    <w:rsid w:val="00E33C0A"/>
    <w:rsid w:val="00E50654"/>
    <w:rsid w:val="00E54A55"/>
    <w:rsid w:val="00E56CC3"/>
    <w:rsid w:val="00E61433"/>
    <w:rsid w:val="00E66C9B"/>
    <w:rsid w:val="00E84DE2"/>
    <w:rsid w:val="00E84F99"/>
    <w:rsid w:val="00E97D31"/>
    <w:rsid w:val="00EA4F0B"/>
    <w:rsid w:val="00EB08D1"/>
    <w:rsid w:val="00EB5011"/>
    <w:rsid w:val="00ED37DA"/>
    <w:rsid w:val="00ED72FD"/>
    <w:rsid w:val="00EE08E6"/>
    <w:rsid w:val="00EE7970"/>
    <w:rsid w:val="00F00067"/>
    <w:rsid w:val="00F023CB"/>
    <w:rsid w:val="00F10604"/>
    <w:rsid w:val="00F146C2"/>
    <w:rsid w:val="00F16796"/>
    <w:rsid w:val="00F26CC8"/>
    <w:rsid w:val="00F413A4"/>
    <w:rsid w:val="00F47835"/>
    <w:rsid w:val="00F6370A"/>
    <w:rsid w:val="00F67CF7"/>
    <w:rsid w:val="00F7071F"/>
    <w:rsid w:val="00F83B48"/>
    <w:rsid w:val="00F85A12"/>
    <w:rsid w:val="00F95C6F"/>
    <w:rsid w:val="00FB355A"/>
    <w:rsid w:val="00FB4742"/>
    <w:rsid w:val="00FC50FB"/>
    <w:rsid w:val="00FC6123"/>
    <w:rsid w:val="00FE1B6D"/>
    <w:rsid w:val="00FE7849"/>
    <w:rsid w:val="00FE7B9F"/>
    <w:rsid w:val="00FF314D"/>
    <w:rsid w:val="012E7A19"/>
    <w:rsid w:val="014A29C3"/>
    <w:rsid w:val="03DA12CD"/>
    <w:rsid w:val="0C363A6D"/>
    <w:rsid w:val="116431C4"/>
    <w:rsid w:val="15956A34"/>
    <w:rsid w:val="2B3C6371"/>
    <w:rsid w:val="3DBB2A5A"/>
    <w:rsid w:val="4B5E2465"/>
    <w:rsid w:val="527C45C4"/>
    <w:rsid w:val="65064131"/>
    <w:rsid w:val="77940E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列出段落1"/>
    <w:basedOn w:val="1"/>
    <w:qFormat/>
    <w:uiPriority w:val="0"/>
    <w:pPr>
      <w:ind w:firstLine="420" w:firstLineChars="200"/>
    </w:pPr>
    <w:rPr>
      <w:rFonts w:cs="Calibri"/>
      <w:szCs w:val="21"/>
    </w:rPr>
  </w:style>
  <w:style w:type="character" w:customStyle="1" w:styleId="12">
    <w:name w:val="页眉 Char"/>
    <w:link w:val="4"/>
    <w:semiHidden/>
    <w:qFormat/>
    <w:locked/>
    <w:uiPriority w:val="99"/>
    <w:rPr>
      <w:rFonts w:ascii="Calibri" w:hAnsi="Calibri" w:eastAsia="宋体" w:cs="Times New Roman"/>
      <w:kern w:val="2"/>
      <w:sz w:val="18"/>
      <w:szCs w:val="18"/>
    </w:rPr>
  </w:style>
  <w:style w:type="character" w:customStyle="1" w:styleId="13">
    <w:name w:val="页脚 Char"/>
    <w:link w:val="3"/>
    <w:qFormat/>
    <w:locked/>
    <w:uiPriority w:val="99"/>
    <w:rPr>
      <w:rFonts w:ascii="Calibri" w:hAnsi="Calibri" w:eastAsia="宋体" w:cs="Times New Roman"/>
      <w:kern w:val="2"/>
      <w:sz w:val="18"/>
      <w:szCs w:val="18"/>
    </w:rPr>
  </w:style>
  <w:style w:type="paragraph" w:styleId="14">
    <w:name w:val="List Paragraph"/>
    <w:basedOn w:val="1"/>
    <w:qFormat/>
    <w:uiPriority w:val="99"/>
    <w:pPr>
      <w:ind w:firstLine="420" w:firstLineChars="200"/>
    </w:pPr>
  </w:style>
  <w:style w:type="character" w:customStyle="1" w:styleId="15">
    <w:name w:val="批注框文本 Char"/>
    <w:link w:val="2"/>
    <w:semiHidden/>
    <w:qFormat/>
    <w:locked/>
    <w:uiPriority w:val="99"/>
    <w:rPr>
      <w:rFonts w:ascii="Calibri" w:hAnsi="Calibri" w:eastAsia="宋体" w:cs="Times New Roman"/>
      <w:kern w:val="2"/>
      <w:sz w:val="18"/>
      <w:szCs w:val="18"/>
    </w:rPr>
  </w:style>
  <w:style w:type="character" w:customStyle="1" w:styleId="16">
    <w:name w:val="apple-converted-space"/>
    <w:qFormat/>
    <w:uiPriority w:val="0"/>
  </w:style>
  <w:style w:type="table" w:customStyle="1" w:styleId="17">
    <w:name w:val="Plain Table 2"/>
    <w:basedOn w:val="6"/>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8">
    <w:name w:val="Grid Table Light"/>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3A421-9DAB-4EAB-95A3-AFAF8B22159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6302</Words>
  <Characters>6512</Characters>
  <Lines>52</Lines>
  <Paragraphs>14</Paragraphs>
  <TotalTime>1031</TotalTime>
  <ScaleCrop>false</ScaleCrop>
  <LinksUpToDate>false</LinksUpToDate>
  <CharactersWithSpaces>6986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2018-08-28T03:10:00Z</dcterms:created>
  <dc:creator>admin</dc:creator>
  <cp:lastModifiedBy>慢慢来</cp:lastModifiedBy>
  <dcterms:modified xsi:type="dcterms:W3CDTF">2023-07-24T11:20:55Z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8A86D2E842654F37A818F0948414988C_12</vt:lpwstr>
  </property>
</Properties>
</file>